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8849C" w14:textId="77777777" w:rsidR="0096324B" w:rsidRPr="006E3469" w:rsidRDefault="0096324B" w:rsidP="0096324B">
      <w:pPr>
        <w:pStyle w:val="2"/>
        <w:jc w:val="center"/>
        <w:rPr>
          <w:rStyle w:val="FontStyle55"/>
          <w:b/>
          <w:i/>
          <w:sz w:val="24"/>
          <w:szCs w:val="24"/>
          <w:lang w:val="en-US"/>
        </w:rPr>
      </w:pPr>
      <w:bookmarkStart w:id="0" w:name="_GoBack"/>
      <w:bookmarkEnd w:id="0"/>
      <w:r w:rsidRPr="006E3469">
        <w:rPr>
          <w:rStyle w:val="FontStyle55"/>
          <w:b/>
          <w:i/>
          <w:sz w:val="24"/>
          <w:szCs w:val="24"/>
          <w:lang w:val="en"/>
        </w:rPr>
        <w:t>Summary</w:t>
      </w:r>
      <w:r w:rsidRPr="006E3469">
        <w:rPr>
          <w:rStyle w:val="FontStyle55"/>
          <w:b/>
          <w:i/>
          <w:sz w:val="24"/>
          <w:szCs w:val="24"/>
          <w:lang w:val="en-US"/>
        </w:rPr>
        <w:t xml:space="preserve"> of</w:t>
      </w:r>
      <w:r w:rsidRPr="006E3469">
        <w:rPr>
          <w:rStyle w:val="FontStyle55"/>
          <w:b/>
          <w:i/>
          <w:sz w:val="24"/>
          <w:szCs w:val="24"/>
          <w:lang w:val="en"/>
        </w:rPr>
        <w:t xml:space="preserve"> the working program of the academic discipline</w:t>
      </w:r>
    </w:p>
    <w:p w14:paraId="4A643FF8" w14:textId="7A09B7B3" w:rsidR="0096324B" w:rsidRPr="009A0414" w:rsidRDefault="0096324B" w:rsidP="0096324B">
      <w:pPr>
        <w:jc w:val="center"/>
        <w:rPr>
          <w:rStyle w:val="FontStyle55"/>
          <w:bCs/>
          <w:sz w:val="24"/>
          <w:szCs w:val="24"/>
          <w:lang w:val="en-US"/>
        </w:rPr>
      </w:pPr>
      <w:r w:rsidRPr="006C5BBB">
        <w:rPr>
          <w:rStyle w:val="FontStyle55"/>
          <w:bCs/>
          <w:sz w:val="24"/>
          <w:szCs w:val="24"/>
          <w:lang w:val="en"/>
        </w:rPr>
        <w:t>«</w:t>
      </w:r>
      <w:bookmarkStart w:id="1" w:name="_Hlk129244035"/>
      <w:r w:rsidRPr="00A41A3D">
        <w:rPr>
          <w:rFonts w:eastAsia="Courier New"/>
          <w:b/>
          <w:bCs/>
          <w:iCs/>
          <w:sz w:val="24"/>
          <w:szCs w:val="24"/>
          <w:lang w:val="en" w:eastAsia="ru-RU"/>
        </w:rPr>
        <w:t>MANAGEMENT AND ECONOMICS OF PHARMACY</w:t>
      </w:r>
      <w:bookmarkEnd w:id="1"/>
      <w:r w:rsidRPr="006C5BBB">
        <w:rPr>
          <w:rStyle w:val="FontStyle55"/>
          <w:bCs/>
          <w:sz w:val="24"/>
          <w:szCs w:val="24"/>
          <w:lang w:val="en"/>
        </w:rPr>
        <w:t>»</w:t>
      </w:r>
    </w:p>
    <w:p w14:paraId="02F6EB22" w14:textId="77777777" w:rsidR="0096324B" w:rsidRDefault="0096324B" w:rsidP="0096324B">
      <w:pPr>
        <w:jc w:val="both"/>
        <w:rPr>
          <w:rStyle w:val="FontStyle55"/>
          <w:bCs/>
          <w:sz w:val="24"/>
          <w:szCs w:val="24"/>
          <w:lang w:val="en"/>
        </w:rPr>
      </w:pPr>
    </w:p>
    <w:p w14:paraId="55A72941" w14:textId="77777777" w:rsidR="0096324B" w:rsidRPr="009A0414" w:rsidRDefault="0096324B" w:rsidP="0096324B">
      <w:pPr>
        <w:jc w:val="both"/>
        <w:rPr>
          <w:sz w:val="24"/>
          <w:szCs w:val="24"/>
          <w:lang w:val="en-US"/>
        </w:rPr>
      </w:pPr>
      <w:r w:rsidRPr="006C5BBB">
        <w:rPr>
          <w:sz w:val="24"/>
          <w:szCs w:val="24"/>
          <w:lang w:val="en"/>
        </w:rPr>
        <w:t>General Educational Program of higher education (</w:t>
      </w:r>
      <w:r w:rsidRPr="006C5BBB">
        <w:rPr>
          <w:sz w:val="24"/>
          <w:szCs w:val="24"/>
          <w:u w:val="single"/>
          <w:lang w:val="en"/>
        </w:rPr>
        <w:t>specialist's degree programs</w:t>
      </w:r>
      <w:r w:rsidRPr="006C5BBB">
        <w:rPr>
          <w:sz w:val="24"/>
          <w:szCs w:val="24"/>
          <w:lang w:val="en"/>
        </w:rPr>
        <w:t>)</w:t>
      </w:r>
      <w:r>
        <w:rPr>
          <w:sz w:val="24"/>
          <w:szCs w:val="24"/>
          <w:lang w:val="en"/>
        </w:rPr>
        <w:t xml:space="preserve">: </w:t>
      </w:r>
      <w:r w:rsidRPr="006E3469">
        <w:rPr>
          <w:i/>
          <w:iCs/>
          <w:sz w:val="24"/>
          <w:szCs w:val="24"/>
          <w:lang w:val="en"/>
        </w:rPr>
        <w:t>33.05.01</w:t>
      </w:r>
      <w:r w:rsidRPr="006E3469">
        <w:rPr>
          <w:sz w:val="24"/>
          <w:szCs w:val="24"/>
          <w:lang w:val="en"/>
        </w:rPr>
        <w:t xml:space="preserve"> </w:t>
      </w:r>
      <w:r w:rsidRPr="006C5BBB">
        <w:rPr>
          <w:i/>
          <w:sz w:val="24"/>
          <w:szCs w:val="24"/>
          <w:lang w:val="en"/>
        </w:rPr>
        <w:t>Pharmacy</w:t>
      </w:r>
    </w:p>
    <w:p w14:paraId="08E67B69" w14:textId="77777777" w:rsidR="0096324B" w:rsidRDefault="0096324B" w:rsidP="0096324B">
      <w:pPr>
        <w:rPr>
          <w:sz w:val="24"/>
          <w:szCs w:val="24"/>
          <w:lang w:val="en-US"/>
        </w:rPr>
      </w:pPr>
      <w:r w:rsidRPr="006C5BBB">
        <w:rPr>
          <w:sz w:val="24"/>
          <w:szCs w:val="24"/>
          <w:lang w:val="en"/>
        </w:rPr>
        <w:t xml:space="preserve">Department: </w:t>
      </w:r>
      <w:r w:rsidRPr="006E3469">
        <w:rPr>
          <w:i/>
          <w:sz w:val="24"/>
          <w:szCs w:val="24"/>
          <w:lang w:val="en"/>
        </w:rPr>
        <w:t xml:space="preserve">Management </w:t>
      </w:r>
      <w:r>
        <w:rPr>
          <w:i/>
          <w:sz w:val="24"/>
          <w:szCs w:val="24"/>
          <w:lang w:val="en"/>
        </w:rPr>
        <w:t>a</w:t>
      </w:r>
      <w:r w:rsidRPr="006E3469">
        <w:rPr>
          <w:i/>
          <w:sz w:val="24"/>
          <w:szCs w:val="24"/>
          <w:lang w:val="en"/>
        </w:rPr>
        <w:t xml:space="preserve">nd Economics </w:t>
      </w:r>
      <w:r>
        <w:rPr>
          <w:i/>
          <w:sz w:val="24"/>
          <w:szCs w:val="24"/>
          <w:lang w:val="en"/>
        </w:rPr>
        <w:t>o</w:t>
      </w:r>
      <w:r w:rsidRPr="006E3469">
        <w:rPr>
          <w:i/>
          <w:sz w:val="24"/>
          <w:szCs w:val="24"/>
          <w:lang w:val="en"/>
        </w:rPr>
        <w:t xml:space="preserve">f Pharmacy </w:t>
      </w:r>
      <w:r>
        <w:rPr>
          <w:i/>
          <w:sz w:val="24"/>
          <w:szCs w:val="24"/>
          <w:lang w:val="en"/>
        </w:rPr>
        <w:t>a</w:t>
      </w:r>
      <w:r w:rsidRPr="006E3469">
        <w:rPr>
          <w:i/>
          <w:sz w:val="24"/>
          <w:szCs w:val="24"/>
          <w:lang w:val="en"/>
        </w:rPr>
        <w:t>nd Pharmaceutical Technology</w:t>
      </w:r>
      <w:r>
        <w:rPr>
          <w:sz w:val="24"/>
          <w:szCs w:val="24"/>
          <w:lang w:val="en-US"/>
        </w:rPr>
        <w:t xml:space="preserve"> </w:t>
      </w:r>
    </w:p>
    <w:p w14:paraId="0D1918A1" w14:textId="77777777" w:rsidR="0096324B" w:rsidRDefault="0096324B" w:rsidP="0096324B">
      <w:pPr>
        <w:rPr>
          <w:sz w:val="24"/>
          <w:szCs w:val="24"/>
          <w:lang w:val="en-US"/>
        </w:rPr>
      </w:pPr>
    </w:p>
    <w:p w14:paraId="16D295C8" w14:textId="77777777" w:rsidR="0096324B" w:rsidRPr="00E3528D" w:rsidRDefault="0096324B" w:rsidP="0096324B">
      <w:pPr>
        <w:tabs>
          <w:tab w:val="left" w:pos="709"/>
          <w:tab w:val="left" w:pos="851"/>
        </w:tabs>
        <w:ind w:firstLine="567"/>
        <w:jc w:val="both"/>
        <w:rPr>
          <w:iCs/>
          <w:sz w:val="24"/>
          <w:szCs w:val="24"/>
          <w:lang w:val="en"/>
        </w:rPr>
      </w:pPr>
      <w:r w:rsidRPr="006C5BBB">
        <w:rPr>
          <w:b/>
          <w:sz w:val="24"/>
          <w:szCs w:val="24"/>
          <w:lang w:val="en"/>
        </w:rPr>
        <w:t xml:space="preserve">1. </w:t>
      </w:r>
      <w:r w:rsidRPr="00AB5466">
        <w:rPr>
          <w:b/>
          <w:bCs/>
          <w:sz w:val="24"/>
          <w:szCs w:val="24"/>
          <w:lang w:val="en"/>
        </w:rPr>
        <w:t>The purpose of mastering the discipline</w:t>
      </w:r>
      <w:r w:rsidRPr="00E3528D">
        <w:rPr>
          <w:sz w:val="24"/>
          <w:szCs w:val="24"/>
          <w:lang w:val="en"/>
        </w:rPr>
        <w:t xml:space="preserve"> – </w:t>
      </w:r>
      <w:r w:rsidRPr="00E3528D">
        <w:rPr>
          <w:iCs/>
          <w:sz w:val="24"/>
          <w:szCs w:val="24"/>
          <w:lang w:val="en"/>
        </w:rPr>
        <w:t>participation in forming the following competencies:</w:t>
      </w:r>
    </w:p>
    <w:p w14:paraId="59232A1C" w14:textId="77777777" w:rsidR="0096324B" w:rsidRPr="00E3528D" w:rsidRDefault="0096324B" w:rsidP="0096324B">
      <w:pPr>
        <w:numPr>
          <w:ilvl w:val="0"/>
          <w:numId w:val="5"/>
        </w:numPr>
        <w:tabs>
          <w:tab w:val="left" w:pos="851"/>
          <w:tab w:val="left" w:pos="1134"/>
        </w:tabs>
        <w:ind w:left="0" w:firstLine="567"/>
        <w:jc w:val="both"/>
        <w:rPr>
          <w:iCs/>
          <w:sz w:val="24"/>
          <w:szCs w:val="24"/>
        </w:rPr>
      </w:pPr>
      <w:r w:rsidRPr="00E3528D">
        <w:rPr>
          <w:iCs/>
          <w:sz w:val="24"/>
          <w:szCs w:val="24"/>
          <w:lang w:val="en-US"/>
        </w:rPr>
        <w:t>universal</w:t>
      </w:r>
      <w:r w:rsidRPr="00E3528D">
        <w:rPr>
          <w:iCs/>
          <w:sz w:val="24"/>
          <w:szCs w:val="24"/>
        </w:rPr>
        <w:t xml:space="preserve"> </w:t>
      </w:r>
      <w:r w:rsidRPr="00E3528D">
        <w:rPr>
          <w:iCs/>
          <w:sz w:val="24"/>
          <w:szCs w:val="24"/>
          <w:lang w:val="en-US"/>
        </w:rPr>
        <w:t>competencies</w:t>
      </w:r>
      <w:r w:rsidRPr="00E3528D">
        <w:rPr>
          <w:iCs/>
          <w:sz w:val="24"/>
          <w:szCs w:val="24"/>
        </w:rPr>
        <w:t xml:space="preserve"> (</w:t>
      </w:r>
      <w:r w:rsidRPr="00E3528D">
        <w:rPr>
          <w:iCs/>
          <w:sz w:val="24"/>
          <w:szCs w:val="24"/>
          <w:lang w:val="en-US"/>
        </w:rPr>
        <w:t>UC</w:t>
      </w:r>
      <w:r w:rsidRPr="00E3528D">
        <w:rPr>
          <w:iCs/>
          <w:sz w:val="24"/>
          <w:szCs w:val="24"/>
        </w:rPr>
        <w:t xml:space="preserve">-2, </w:t>
      </w:r>
      <w:r w:rsidRPr="00E3528D">
        <w:rPr>
          <w:iCs/>
          <w:sz w:val="24"/>
          <w:szCs w:val="24"/>
          <w:lang w:val="en-US"/>
        </w:rPr>
        <w:t>UC</w:t>
      </w:r>
      <w:r w:rsidRPr="00E3528D">
        <w:rPr>
          <w:iCs/>
          <w:sz w:val="24"/>
          <w:szCs w:val="24"/>
        </w:rPr>
        <w:t>-9)</w:t>
      </w:r>
      <w:r w:rsidRPr="00E3528D">
        <w:rPr>
          <w:iCs/>
          <w:sz w:val="24"/>
          <w:szCs w:val="24"/>
          <w:lang w:val="en-US"/>
        </w:rPr>
        <w:t>;</w:t>
      </w:r>
    </w:p>
    <w:p w14:paraId="351369E3" w14:textId="77777777" w:rsidR="0096324B" w:rsidRPr="00E3528D" w:rsidRDefault="0096324B" w:rsidP="0096324B">
      <w:pPr>
        <w:numPr>
          <w:ilvl w:val="0"/>
          <w:numId w:val="5"/>
        </w:numPr>
        <w:tabs>
          <w:tab w:val="left" w:pos="851"/>
          <w:tab w:val="left" w:pos="1134"/>
        </w:tabs>
        <w:ind w:left="0" w:firstLine="567"/>
        <w:jc w:val="both"/>
        <w:rPr>
          <w:iCs/>
          <w:sz w:val="24"/>
          <w:szCs w:val="24"/>
          <w:lang w:val="en-US"/>
        </w:rPr>
      </w:pPr>
      <w:r w:rsidRPr="00E3528D">
        <w:rPr>
          <w:iCs/>
          <w:sz w:val="24"/>
          <w:szCs w:val="24"/>
          <w:lang w:val="en-US"/>
        </w:rPr>
        <w:t>general professional competencies (GPC-3 (3.1-3.2), GPC-6 (6.1, 6.2, 6.4);</w:t>
      </w:r>
    </w:p>
    <w:p w14:paraId="44D1EAA7" w14:textId="77777777" w:rsidR="0096324B" w:rsidRPr="00E3528D" w:rsidRDefault="0096324B" w:rsidP="0096324B">
      <w:pPr>
        <w:numPr>
          <w:ilvl w:val="0"/>
          <w:numId w:val="5"/>
        </w:numPr>
        <w:tabs>
          <w:tab w:val="left" w:pos="851"/>
          <w:tab w:val="left" w:pos="1134"/>
        </w:tabs>
        <w:ind w:left="0" w:firstLine="567"/>
        <w:jc w:val="both"/>
        <w:rPr>
          <w:iCs/>
          <w:sz w:val="24"/>
          <w:szCs w:val="24"/>
          <w:lang w:val="en-US"/>
        </w:rPr>
      </w:pPr>
      <w:proofErr w:type="gramStart"/>
      <w:r w:rsidRPr="00E3528D">
        <w:rPr>
          <w:iCs/>
          <w:sz w:val="24"/>
          <w:szCs w:val="24"/>
          <w:lang w:val="en-US"/>
        </w:rPr>
        <w:t>professional</w:t>
      </w:r>
      <w:proofErr w:type="gramEnd"/>
      <w:r w:rsidRPr="00E3528D">
        <w:rPr>
          <w:iCs/>
          <w:sz w:val="24"/>
          <w:szCs w:val="24"/>
          <w:lang w:val="en-US"/>
        </w:rPr>
        <w:t xml:space="preserve"> competencies (PC-2 (2.1-2.6), PC-4 (4.4), PC-5 (5.1-5.7), PC-8 (8.1-8.5), PC-9 (9.1-9.3), PC-10 (10.1-10.2)).</w:t>
      </w:r>
    </w:p>
    <w:p w14:paraId="60CAFC7C" w14:textId="77777777" w:rsidR="0096324B" w:rsidRDefault="0096324B" w:rsidP="0096324B">
      <w:pPr>
        <w:ind w:firstLine="567"/>
        <w:jc w:val="both"/>
        <w:rPr>
          <w:sz w:val="24"/>
          <w:szCs w:val="24"/>
          <w:lang w:val="en-US"/>
        </w:rPr>
      </w:pPr>
    </w:p>
    <w:p w14:paraId="6644F9FC" w14:textId="77777777" w:rsidR="0096324B" w:rsidRPr="003F2247" w:rsidRDefault="0096324B" w:rsidP="0096324B">
      <w:pPr>
        <w:tabs>
          <w:tab w:val="left" w:pos="993"/>
        </w:tabs>
        <w:ind w:firstLine="567"/>
        <w:rPr>
          <w:rStyle w:val="FontStyle55"/>
          <w:bCs/>
          <w:sz w:val="24"/>
          <w:szCs w:val="24"/>
          <w:lang w:val="en-US"/>
        </w:rPr>
      </w:pPr>
      <w:r w:rsidRPr="003F2247">
        <w:rPr>
          <w:rStyle w:val="FontStyle55"/>
          <w:bCs/>
          <w:sz w:val="24"/>
          <w:szCs w:val="24"/>
          <w:lang w:val="en"/>
        </w:rPr>
        <w:t>2.</w:t>
      </w:r>
      <w:r w:rsidRPr="003F2247">
        <w:rPr>
          <w:rStyle w:val="FontStyle55"/>
          <w:bCs/>
          <w:sz w:val="24"/>
          <w:szCs w:val="24"/>
          <w:lang w:val="en"/>
        </w:rPr>
        <w:tab/>
        <w:t>Position of the academic discipline in the structure of the General Educational Program (GEP)</w:t>
      </w:r>
    </w:p>
    <w:p w14:paraId="31A354FF" w14:textId="77777777" w:rsidR="0096324B" w:rsidRPr="00E3528D" w:rsidRDefault="0096324B" w:rsidP="0096324B">
      <w:pPr>
        <w:tabs>
          <w:tab w:val="left" w:pos="709"/>
        </w:tabs>
        <w:ind w:firstLine="567"/>
        <w:jc w:val="both"/>
        <w:rPr>
          <w:sz w:val="24"/>
          <w:szCs w:val="24"/>
          <w:lang w:val="en"/>
        </w:rPr>
      </w:pPr>
      <w:r w:rsidRPr="00E3528D">
        <w:rPr>
          <w:b/>
          <w:sz w:val="24"/>
          <w:szCs w:val="24"/>
          <w:lang w:val="en"/>
        </w:rPr>
        <w:t>2.1.</w:t>
      </w:r>
      <w:r w:rsidRPr="00E3528D">
        <w:rPr>
          <w:sz w:val="24"/>
          <w:szCs w:val="24"/>
          <w:lang w:val="en"/>
        </w:rPr>
        <w:t xml:space="preserve"> The discipline refers </w:t>
      </w:r>
      <w:r w:rsidRPr="00E3528D">
        <w:rPr>
          <w:bCs/>
          <w:sz w:val="24"/>
          <w:szCs w:val="24"/>
          <w:lang w:val="en"/>
        </w:rPr>
        <w:t>to</w:t>
      </w:r>
      <w:r w:rsidRPr="00E3528D">
        <w:rPr>
          <w:sz w:val="24"/>
          <w:szCs w:val="24"/>
          <w:lang w:val="en"/>
        </w:rPr>
        <w:t xml:space="preserve"> the core part</w:t>
      </w:r>
      <w:r w:rsidRPr="00E3528D">
        <w:rPr>
          <w:i/>
          <w:sz w:val="24"/>
          <w:szCs w:val="24"/>
          <w:lang w:val="en"/>
        </w:rPr>
        <w:t xml:space="preserve"> </w:t>
      </w:r>
      <w:r w:rsidRPr="00E3528D">
        <w:rPr>
          <w:sz w:val="24"/>
          <w:szCs w:val="24"/>
          <w:lang w:val="en"/>
        </w:rPr>
        <w:t>of Block 1 of GEP HE (</w:t>
      </w:r>
      <w:r w:rsidRPr="00E3528D">
        <w:rPr>
          <w:sz w:val="24"/>
          <w:szCs w:val="24"/>
          <w:lang w:val="en-US"/>
        </w:rPr>
        <w:t>B1.C.34</w:t>
      </w:r>
      <w:r w:rsidRPr="00E3528D">
        <w:rPr>
          <w:sz w:val="24"/>
          <w:szCs w:val="24"/>
          <w:lang w:val="en"/>
        </w:rPr>
        <w:t>).</w:t>
      </w:r>
    </w:p>
    <w:p w14:paraId="0247296C" w14:textId="77777777" w:rsidR="0096324B" w:rsidRPr="00AB5466" w:rsidRDefault="0096324B" w:rsidP="0096324B">
      <w:pPr>
        <w:ind w:firstLine="567"/>
        <w:rPr>
          <w:sz w:val="24"/>
          <w:szCs w:val="24"/>
          <w:lang w:val="en"/>
        </w:rPr>
      </w:pPr>
    </w:p>
    <w:p w14:paraId="7F0CB7AC" w14:textId="062CB156" w:rsidR="0096324B" w:rsidRDefault="0096324B" w:rsidP="0096324B">
      <w:pPr>
        <w:tabs>
          <w:tab w:val="left" w:pos="708"/>
          <w:tab w:val="right" w:pos="9639"/>
        </w:tabs>
        <w:ind w:firstLine="567"/>
        <w:jc w:val="both"/>
        <w:rPr>
          <w:b/>
          <w:sz w:val="24"/>
          <w:szCs w:val="24"/>
          <w:lang w:val="en"/>
        </w:rPr>
      </w:pPr>
      <w:r w:rsidRPr="00E3528D">
        <w:rPr>
          <w:b/>
          <w:sz w:val="24"/>
          <w:szCs w:val="24"/>
          <w:lang w:val="en"/>
        </w:rPr>
        <w:t xml:space="preserve">3. Deliverables of mastering the academic discipline and </w:t>
      </w:r>
      <w:r w:rsidRPr="00E3528D">
        <w:rPr>
          <w:b/>
          <w:sz w:val="24"/>
          <w:szCs w:val="24"/>
          <w:lang w:val="en-US"/>
        </w:rPr>
        <w:t>metrics</w:t>
      </w:r>
      <w:r w:rsidRPr="00E3528D">
        <w:rPr>
          <w:b/>
          <w:sz w:val="24"/>
          <w:szCs w:val="24"/>
          <w:lang w:val="en"/>
        </w:rPr>
        <w:t xml:space="preserve"> of competence acquisition</w:t>
      </w:r>
    </w:p>
    <w:p w14:paraId="160F4B10" w14:textId="24336E11" w:rsidR="00401476" w:rsidRPr="00E3528D" w:rsidRDefault="002835B2" w:rsidP="00E3528D">
      <w:pPr>
        <w:tabs>
          <w:tab w:val="left" w:pos="708"/>
          <w:tab w:val="right" w:pos="9639"/>
        </w:tabs>
        <w:ind w:firstLine="539"/>
        <w:jc w:val="both"/>
        <w:rPr>
          <w:sz w:val="24"/>
          <w:szCs w:val="24"/>
          <w:lang w:val="en"/>
        </w:rPr>
      </w:pPr>
      <w:r w:rsidRPr="00E3528D">
        <w:rPr>
          <w:sz w:val="24"/>
          <w:szCs w:val="24"/>
          <w:lang w:val="en"/>
        </w:rPr>
        <w:t>Mastering</w:t>
      </w:r>
      <w:r w:rsidR="00461303" w:rsidRPr="00E3528D">
        <w:rPr>
          <w:sz w:val="24"/>
          <w:szCs w:val="24"/>
          <w:lang w:val="en"/>
        </w:rPr>
        <w:t xml:space="preserve"> the </w:t>
      </w:r>
      <w:r w:rsidR="000538C9" w:rsidRPr="00E3528D">
        <w:rPr>
          <w:sz w:val="24"/>
          <w:szCs w:val="24"/>
          <w:lang w:val="en"/>
        </w:rPr>
        <w:t>discipline</w:t>
      </w:r>
      <w:r w:rsidR="009E757C" w:rsidRPr="00E3528D">
        <w:rPr>
          <w:sz w:val="24"/>
          <w:szCs w:val="24"/>
          <w:lang w:val="en"/>
        </w:rPr>
        <w:t xml:space="preserve"> </w:t>
      </w:r>
      <w:r w:rsidR="00461303" w:rsidRPr="00E3528D">
        <w:rPr>
          <w:sz w:val="24"/>
          <w:szCs w:val="24"/>
          <w:lang w:val="en"/>
        </w:rPr>
        <w:t>aim</w:t>
      </w:r>
      <w:r w:rsidR="009E757C" w:rsidRPr="00E3528D">
        <w:rPr>
          <w:sz w:val="24"/>
          <w:szCs w:val="24"/>
          <w:lang w:val="en"/>
        </w:rPr>
        <w:t>s</w:t>
      </w:r>
      <w:r w:rsidR="00461303" w:rsidRPr="00E3528D">
        <w:rPr>
          <w:sz w:val="24"/>
          <w:szCs w:val="24"/>
          <w:lang w:val="en"/>
        </w:rPr>
        <w:t xml:space="preserve"> at </w:t>
      </w:r>
      <w:r w:rsidR="0092670E" w:rsidRPr="00E3528D">
        <w:rPr>
          <w:sz w:val="24"/>
          <w:szCs w:val="24"/>
          <w:lang w:val="en"/>
        </w:rPr>
        <w:t>acquiring</w:t>
      </w:r>
      <w:r w:rsidR="00461303" w:rsidRPr="00E3528D">
        <w:rPr>
          <w:sz w:val="24"/>
          <w:szCs w:val="24"/>
          <w:lang w:val="en"/>
        </w:rPr>
        <w:t xml:space="preserve"> the following universal (UC)</w:t>
      </w:r>
      <w:r w:rsidR="008E15DF">
        <w:rPr>
          <w:sz w:val="24"/>
          <w:szCs w:val="24"/>
          <w:lang w:val="en"/>
        </w:rPr>
        <w:t>,</w:t>
      </w:r>
      <w:r w:rsidR="00461303" w:rsidRPr="00E3528D">
        <w:rPr>
          <w:sz w:val="24"/>
          <w:szCs w:val="24"/>
          <w:lang w:val="en"/>
        </w:rPr>
        <w:t xml:space="preserve"> general professional (GPC) and</w:t>
      </w:r>
      <w:r w:rsidR="00E04448" w:rsidRPr="00E3528D">
        <w:rPr>
          <w:sz w:val="24"/>
          <w:szCs w:val="24"/>
          <w:lang w:val="en"/>
        </w:rPr>
        <w:t xml:space="preserve"> professional (PC) competencies</w:t>
      </w:r>
    </w:p>
    <w:tbl>
      <w:tblPr>
        <w:tblW w:w="5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
        <w:gridCol w:w="897"/>
        <w:gridCol w:w="1346"/>
        <w:gridCol w:w="2123"/>
        <w:gridCol w:w="1810"/>
        <w:gridCol w:w="1810"/>
        <w:gridCol w:w="1812"/>
      </w:tblGrid>
      <w:tr w:rsidR="00CF4BEF" w:rsidRPr="00527377" w14:paraId="2033C387" w14:textId="77777777" w:rsidTr="0096324B">
        <w:trPr>
          <w:trHeight w:val="340"/>
          <w:jc w:val="center"/>
        </w:trPr>
        <w:tc>
          <w:tcPr>
            <w:tcW w:w="404" w:type="dxa"/>
            <w:vMerge w:val="restart"/>
            <w:vAlign w:val="center"/>
          </w:tcPr>
          <w:p w14:paraId="63BF5D15" w14:textId="77777777" w:rsidR="00401476" w:rsidRPr="00535B7D" w:rsidRDefault="00461303" w:rsidP="00E3528D">
            <w:pPr>
              <w:tabs>
                <w:tab w:val="left" w:pos="708"/>
                <w:tab w:val="right" w:leader="underscore" w:pos="9639"/>
              </w:tabs>
              <w:ind w:left="-57" w:right="-57"/>
              <w:jc w:val="center"/>
              <w:rPr>
                <w:bCs/>
                <w:sz w:val="20"/>
                <w:szCs w:val="20"/>
              </w:rPr>
            </w:pPr>
            <w:r w:rsidRPr="00535B7D">
              <w:rPr>
                <w:sz w:val="20"/>
                <w:szCs w:val="20"/>
                <w:lang w:val="en"/>
              </w:rPr>
              <w:t xml:space="preserve">№ </w:t>
            </w:r>
          </w:p>
        </w:tc>
        <w:tc>
          <w:tcPr>
            <w:tcW w:w="876" w:type="dxa"/>
            <w:vMerge w:val="restart"/>
            <w:vAlign w:val="center"/>
          </w:tcPr>
          <w:p w14:paraId="3F62D847" w14:textId="186288FE" w:rsidR="00401476" w:rsidRPr="00535B7D" w:rsidRDefault="00461303" w:rsidP="00E3528D">
            <w:pPr>
              <w:tabs>
                <w:tab w:val="left" w:pos="708"/>
                <w:tab w:val="right" w:leader="underscore" w:pos="9639"/>
              </w:tabs>
              <w:jc w:val="center"/>
              <w:rPr>
                <w:bCs/>
                <w:sz w:val="20"/>
                <w:szCs w:val="20"/>
              </w:rPr>
            </w:pPr>
            <w:proofErr w:type="spellStart"/>
            <w:r w:rsidRPr="00535B7D">
              <w:rPr>
                <w:sz w:val="20"/>
                <w:szCs w:val="20"/>
                <w:lang w:val="en"/>
              </w:rPr>
              <w:t>Compe</w:t>
            </w:r>
            <w:r w:rsidR="00535B7D">
              <w:rPr>
                <w:sz w:val="20"/>
                <w:szCs w:val="20"/>
                <w:lang w:val="en"/>
              </w:rPr>
              <w:t>-</w:t>
            </w:r>
            <w:r w:rsidRPr="00535B7D">
              <w:rPr>
                <w:sz w:val="20"/>
                <w:szCs w:val="20"/>
                <w:lang w:val="en"/>
              </w:rPr>
              <w:t>tence</w:t>
            </w:r>
            <w:proofErr w:type="spellEnd"/>
            <w:r w:rsidRPr="00535B7D">
              <w:rPr>
                <w:sz w:val="20"/>
                <w:szCs w:val="20"/>
                <w:lang w:val="en"/>
              </w:rPr>
              <w:t xml:space="preserve"> code</w:t>
            </w:r>
          </w:p>
        </w:tc>
        <w:tc>
          <w:tcPr>
            <w:tcW w:w="1315" w:type="dxa"/>
            <w:vMerge w:val="restart"/>
            <w:vAlign w:val="center"/>
          </w:tcPr>
          <w:p w14:paraId="4E0FF9FA" w14:textId="77777777" w:rsidR="00401476" w:rsidRPr="00535B7D" w:rsidRDefault="00461303" w:rsidP="00E3528D">
            <w:pPr>
              <w:tabs>
                <w:tab w:val="left" w:pos="708"/>
                <w:tab w:val="right" w:leader="underscore" w:pos="9639"/>
              </w:tabs>
              <w:jc w:val="center"/>
              <w:rPr>
                <w:bCs/>
                <w:sz w:val="20"/>
                <w:szCs w:val="20"/>
                <w:lang w:val="en-US"/>
              </w:rPr>
            </w:pPr>
            <w:r w:rsidRPr="00535B7D">
              <w:rPr>
                <w:color w:val="000000"/>
                <w:sz w:val="20"/>
                <w:szCs w:val="20"/>
                <w:lang w:val="en"/>
              </w:rPr>
              <w:t>The content of the competence (or its part)</w:t>
            </w:r>
          </w:p>
        </w:tc>
        <w:tc>
          <w:tcPr>
            <w:tcW w:w="2074" w:type="dxa"/>
            <w:vMerge w:val="restart"/>
            <w:vAlign w:val="center"/>
          </w:tcPr>
          <w:p w14:paraId="55F5D206" w14:textId="4C68D2D6" w:rsidR="00401476" w:rsidRPr="00535B7D" w:rsidRDefault="00461303" w:rsidP="00E3528D">
            <w:pPr>
              <w:tabs>
                <w:tab w:val="left" w:pos="708"/>
                <w:tab w:val="right" w:leader="underscore" w:pos="9639"/>
              </w:tabs>
              <w:jc w:val="center"/>
              <w:rPr>
                <w:bCs/>
                <w:sz w:val="20"/>
                <w:szCs w:val="20"/>
                <w:lang w:val="en-US"/>
              </w:rPr>
            </w:pPr>
            <w:r w:rsidRPr="00535B7D">
              <w:rPr>
                <w:bCs/>
                <w:sz w:val="20"/>
                <w:szCs w:val="20"/>
                <w:lang w:val="en"/>
              </w:rPr>
              <w:t xml:space="preserve">Code and name of the competence </w:t>
            </w:r>
            <w:r w:rsidR="0092670E" w:rsidRPr="00535B7D">
              <w:rPr>
                <w:sz w:val="20"/>
                <w:szCs w:val="20"/>
                <w:lang w:val="en"/>
              </w:rPr>
              <w:t>acquisition</w:t>
            </w:r>
            <w:r w:rsidR="0092670E" w:rsidRPr="00535B7D">
              <w:rPr>
                <w:bCs/>
                <w:sz w:val="20"/>
                <w:szCs w:val="20"/>
                <w:lang w:val="en"/>
              </w:rPr>
              <w:t xml:space="preserve"> </w:t>
            </w:r>
            <w:r w:rsidR="008D5690" w:rsidRPr="00535B7D">
              <w:rPr>
                <w:bCs/>
                <w:sz w:val="20"/>
                <w:szCs w:val="20"/>
                <w:lang w:val="en"/>
              </w:rPr>
              <w:t>metric</w:t>
            </w:r>
          </w:p>
        </w:tc>
        <w:tc>
          <w:tcPr>
            <w:tcW w:w="5308" w:type="dxa"/>
            <w:gridSpan w:val="3"/>
            <w:vAlign w:val="center"/>
          </w:tcPr>
          <w:p w14:paraId="528700BA" w14:textId="4E8644D4" w:rsidR="00401476" w:rsidRPr="00535B7D" w:rsidRDefault="00461303" w:rsidP="00E3528D">
            <w:pPr>
              <w:tabs>
                <w:tab w:val="left" w:pos="708"/>
                <w:tab w:val="right" w:leader="underscore" w:pos="9639"/>
              </w:tabs>
              <w:jc w:val="center"/>
              <w:rPr>
                <w:bCs/>
                <w:sz w:val="20"/>
                <w:szCs w:val="20"/>
                <w:lang w:val="en-US"/>
              </w:rPr>
            </w:pPr>
            <w:r w:rsidRPr="00535B7D">
              <w:rPr>
                <w:sz w:val="20"/>
                <w:szCs w:val="20"/>
                <w:lang w:val="en"/>
              </w:rPr>
              <w:t xml:space="preserve">As a result of </w:t>
            </w:r>
            <w:r w:rsidR="00B34808" w:rsidRPr="00535B7D">
              <w:rPr>
                <w:sz w:val="20"/>
                <w:szCs w:val="20"/>
                <w:lang w:val="en"/>
              </w:rPr>
              <w:t xml:space="preserve">mastering the </w:t>
            </w:r>
            <w:r w:rsidR="007658E7" w:rsidRPr="00535B7D">
              <w:rPr>
                <w:sz w:val="20"/>
                <w:szCs w:val="20"/>
                <w:lang w:val="en"/>
              </w:rPr>
              <w:t>discipline</w:t>
            </w:r>
            <w:r w:rsidRPr="00535B7D">
              <w:rPr>
                <w:sz w:val="20"/>
                <w:szCs w:val="20"/>
                <w:lang w:val="en"/>
              </w:rPr>
              <w:t xml:space="preserve">, </w:t>
            </w:r>
            <w:r w:rsidR="00155D09" w:rsidRPr="00535B7D">
              <w:rPr>
                <w:sz w:val="20"/>
                <w:szCs w:val="20"/>
                <w:lang w:val="en"/>
              </w:rPr>
              <w:t xml:space="preserve">the </w:t>
            </w:r>
            <w:r w:rsidRPr="00535B7D">
              <w:rPr>
                <w:sz w:val="20"/>
                <w:szCs w:val="20"/>
                <w:lang w:val="en"/>
              </w:rPr>
              <w:t>students should:</w:t>
            </w:r>
          </w:p>
        </w:tc>
      </w:tr>
      <w:tr w:rsidR="00CF4BEF" w14:paraId="70EE5953" w14:textId="77777777" w:rsidTr="0096324B">
        <w:trPr>
          <w:trHeight w:val="340"/>
          <w:jc w:val="center"/>
        </w:trPr>
        <w:tc>
          <w:tcPr>
            <w:tcW w:w="404" w:type="dxa"/>
            <w:vMerge/>
            <w:vAlign w:val="center"/>
          </w:tcPr>
          <w:p w14:paraId="7CE0D15B" w14:textId="77777777" w:rsidR="00401476" w:rsidRPr="00535B7D" w:rsidRDefault="00401476" w:rsidP="00E3528D">
            <w:pPr>
              <w:tabs>
                <w:tab w:val="left" w:pos="708"/>
                <w:tab w:val="right" w:leader="underscore" w:pos="9639"/>
              </w:tabs>
              <w:jc w:val="center"/>
              <w:rPr>
                <w:bCs/>
                <w:sz w:val="20"/>
                <w:szCs w:val="20"/>
                <w:lang w:val="en-US"/>
              </w:rPr>
            </w:pPr>
          </w:p>
        </w:tc>
        <w:tc>
          <w:tcPr>
            <w:tcW w:w="876" w:type="dxa"/>
            <w:vMerge/>
            <w:vAlign w:val="center"/>
          </w:tcPr>
          <w:p w14:paraId="57CC7C8E" w14:textId="77777777" w:rsidR="00401476" w:rsidRPr="00535B7D" w:rsidRDefault="00401476" w:rsidP="00E3528D">
            <w:pPr>
              <w:tabs>
                <w:tab w:val="left" w:pos="708"/>
                <w:tab w:val="right" w:leader="underscore" w:pos="9639"/>
              </w:tabs>
              <w:jc w:val="center"/>
              <w:rPr>
                <w:bCs/>
                <w:sz w:val="20"/>
                <w:szCs w:val="20"/>
                <w:lang w:val="en-US"/>
              </w:rPr>
            </w:pPr>
          </w:p>
        </w:tc>
        <w:tc>
          <w:tcPr>
            <w:tcW w:w="1315" w:type="dxa"/>
            <w:vMerge/>
            <w:vAlign w:val="center"/>
          </w:tcPr>
          <w:p w14:paraId="5AD32E06" w14:textId="77777777" w:rsidR="00401476" w:rsidRPr="00535B7D" w:rsidRDefault="00401476" w:rsidP="00E3528D">
            <w:pPr>
              <w:tabs>
                <w:tab w:val="left" w:pos="708"/>
                <w:tab w:val="right" w:leader="underscore" w:pos="9639"/>
              </w:tabs>
              <w:jc w:val="center"/>
              <w:rPr>
                <w:bCs/>
                <w:sz w:val="20"/>
                <w:szCs w:val="20"/>
                <w:lang w:val="en-US"/>
              </w:rPr>
            </w:pPr>
          </w:p>
        </w:tc>
        <w:tc>
          <w:tcPr>
            <w:tcW w:w="2074" w:type="dxa"/>
            <w:vMerge/>
            <w:vAlign w:val="center"/>
          </w:tcPr>
          <w:p w14:paraId="72997F3B" w14:textId="77777777" w:rsidR="00401476" w:rsidRPr="00535B7D" w:rsidRDefault="00401476" w:rsidP="00E3528D">
            <w:pPr>
              <w:tabs>
                <w:tab w:val="left" w:pos="708"/>
                <w:tab w:val="right" w:leader="underscore" w:pos="9639"/>
              </w:tabs>
              <w:jc w:val="center"/>
              <w:rPr>
                <w:bCs/>
                <w:sz w:val="20"/>
                <w:szCs w:val="20"/>
                <w:lang w:val="en-US"/>
              </w:rPr>
            </w:pPr>
          </w:p>
        </w:tc>
        <w:tc>
          <w:tcPr>
            <w:tcW w:w="1769" w:type="dxa"/>
            <w:vAlign w:val="center"/>
          </w:tcPr>
          <w:p w14:paraId="05B2FF96" w14:textId="77777777" w:rsidR="00401476" w:rsidRPr="00535B7D" w:rsidRDefault="00461303" w:rsidP="00E3528D">
            <w:pPr>
              <w:jc w:val="center"/>
              <w:rPr>
                <w:sz w:val="20"/>
                <w:szCs w:val="20"/>
              </w:rPr>
            </w:pPr>
            <w:r w:rsidRPr="00535B7D">
              <w:rPr>
                <w:sz w:val="20"/>
                <w:szCs w:val="20"/>
                <w:lang w:val="en"/>
              </w:rPr>
              <w:t>know</w:t>
            </w:r>
          </w:p>
        </w:tc>
        <w:tc>
          <w:tcPr>
            <w:tcW w:w="1769" w:type="dxa"/>
            <w:vAlign w:val="center"/>
          </w:tcPr>
          <w:p w14:paraId="3F03C86D" w14:textId="77777777" w:rsidR="00401476" w:rsidRPr="00535B7D" w:rsidRDefault="00461303" w:rsidP="00E3528D">
            <w:pPr>
              <w:jc w:val="center"/>
              <w:rPr>
                <w:sz w:val="20"/>
                <w:szCs w:val="20"/>
              </w:rPr>
            </w:pPr>
            <w:r w:rsidRPr="00535B7D">
              <w:rPr>
                <w:sz w:val="20"/>
                <w:szCs w:val="20"/>
                <w:lang w:val="en"/>
              </w:rPr>
              <w:t>be able to</w:t>
            </w:r>
          </w:p>
        </w:tc>
        <w:tc>
          <w:tcPr>
            <w:tcW w:w="1770" w:type="dxa"/>
            <w:vAlign w:val="center"/>
          </w:tcPr>
          <w:p w14:paraId="6D9DAF69" w14:textId="77777777" w:rsidR="00B34808" w:rsidRPr="00535B7D" w:rsidRDefault="00B34808" w:rsidP="00E3528D">
            <w:pPr>
              <w:jc w:val="center"/>
              <w:rPr>
                <w:sz w:val="20"/>
                <w:szCs w:val="20"/>
                <w:lang w:val="en"/>
              </w:rPr>
            </w:pPr>
          </w:p>
          <w:p w14:paraId="0F2CDA83" w14:textId="25C40FC5" w:rsidR="00401476" w:rsidRPr="00535B7D" w:rsidRDefault="00BB376F" w:rsidP="00E3528D">
            <w:pPr>
              <w:jc w:val="center"/>
              <w:rPr>
                <w:sz w:val="20"/>
                <w:szCs w:val="20"/>
              </w:rPr>
            </w:pPr>
            <w:r w:rsidRPr="00535B7D">
              <w:rPr>
                <w:sz w:val="20"/>
                <w:szCs w:val="20"/>
                <w:lang w:val="en"/>
              </w:rPr>
              <w:t>possess</w:t>
            </w:r>
          </w:p>
          <w:p w14:paraId="46C7900F" w14:textId="77777777" w:rsidR="00401476" w:rsidRPr="00535B7D" w:rsidRDefault="00401476" w:rsidP="00E3528D">
            <w:pPr>
              <w:jc w:val="center"/>
              <w:rPr>
                <w:sz w:val="20"/>
                <w:szCs w:val="20"/>
              </w:rPr>
            </w:pPr>
          </w:p>
        </w:tc>
      </w:tr>
      <w:tr w:rsidR="00CF4BEF" w:rsidRPr="00527377" w14:paraId="56373F89" w14:textId="77777777" w:rsidTr="0096324B">
        <w:trPr>
          <w:trHeight w:val="340"/>
          <w:jc w:val="center"/>
        </w:trPr>
        <w:tc>
          <w:tcPr>
            <w:tcW w:w="404" w:type="dxa"/>
          </w:tcPr>
          <w:p w14:paraId="02E5C91B" w14:textId="77777777" w:rsidR="00401476" w:rsidRPr="00535B7D" w:rsidRDefault="00401476" w:rsidP="00E3528D">
            <w:pPr>
              <w:numPr>
                <w:ilvl w:val="0"/>
                <w:numId w:val="3"/>
              </w:numPr>
              <w:tabs>
                <w:tab w:val="clear" w:pos="720"/>
                <w:tab w:val="num" w:pos="284"/>
                <w:tab w:val="right" w:leader="underscore" w:pos="9639"/>
              </w:tabs>
              <w:ind w:left="0" w:firstLine="0"/>
              <w:jc w:val="center"/>
              <w:rPr>
                <w:bCs/>
                <w:sz w:val="20"/>
                <w:szCs w:val="20"/>
              </w:rPr>
            </w:pPr>
          </w:p>
        </w:tc>
        <w:tc>
          <w:tcPr>
            <w:tcW w:w="876" w:type="dxa"/>
          </w:tcPr>
          <w:p w14:paraId="4460BF57" w14:textId="31A2207C" w:rsidR="00401476" w:rsidRPr="00535B7D" w:rsidRDefault="00535B7D" w:rsidP="00E3528D">
            <w:pPr>
              <w:tabs>
                <w:tab w:val="left" w:pos="708"/>
                <w:tab w:val="right" w:leader="underscore" w:pos="9639"/>
              </w:tabs>
              <w:rPr>
                <w:sz w:val="20"/>
                <w:szCs w:val="20"/>
                <w:lang w:val="en-US"/>
              </w:rPr>
            </w:pPr>
            <w:r w:rsidRPr="00535B7D">
              <w:rPr>
                <w:sz w:val="20"/>
                <w:szCs w:val="20"/>
                <w:lang w:val="en-US"/>
              </w:rPr>
              <w:t>UC-2</w:t>
            </w:r>
          </w:p>
        </w:tc>
        <w:tc>
          <w:tcPr>
            <w:tcW w:w="1315" w:type="dxa"/>
          </w:tcPr>
          <w:p w14:paraId="4E993EBB" w14:textId="02FE0698" w:rsidR="00401476" w:rsidRPr="00535B7D" w:rsidRDefault="00535B7D" w:rsidP="00E3528D">
            <w:pPr>
              <w:rPr>
                <w:iCs/>
                <w:sz w:val="20"/>
                <w:szCs w:val="20"/>
                <w:lang w:val="en-US"/>
              </w:rPr>
            </w:pPr>
            <w:r w:rsidRPr="00535B7D">
              <w:rPr>
                <w:iCs/>
                <w:sz w:val="20"/>
                <w:szCs w:val="20"/>
                <w:lang w:val="en-US"/>
              </w:rPr>
              <w:t>Able to manage the project at all stages of its life cycle</w:t>
            </w:r>
          </w:p>
        </w:tc>
        <w:tc>
          <w:tcPr>
            <w:tcW w:w="2074" w:type="dxa"/>
          </w:tcPr>
          <w:p w14:paraId="4FE8A5ED" w14:textId="77777777" w:rsidR="00535B7D" w:rsidRPr="00535B7D" w:rsidRDefault="00535B7D" w:rsidP="00E3528D">
            <w:pPr>
              <w:rPr>
                <w:iCs/>
                <w:sz w:val="20"/>
                <w:szCs w:val="20"/>
                <w:lang w:val="en-US"/>
              </w:rPr>
            </w:pPr>
            <w:r w:rsidRPr="00535B7D">
              <w:rPr>
                <w:iCs/>
                <w:sz w:val="20"/>
                <w:szCs w:val="20"/>
                <w:lang w:val="en-US"/>
              </w:rPr>
              <w:t>UC-2.1. Formulates a project task on the basis of the set problems and a method of its solutions through the implementation of the project management</w:t>
            </w:r>
          </w:p>
          <w:p w14:paraId="2B326168" w14:textId="77777777" w:rsidR="00535B7D" w:rsidRPr="00535B7D" w:rsidRDefault="00535B7D" w:rsidP="00E3528D">
            <w:pPr>
              <w:rPr>
                <w:iCs/>
                <w:sz w:val="20"/>
                <w:szCs w:val="20"/>
                <w:lang w:val="en-US"/>
              </w:rPr>
            </w:pPr>
            <w:r w:rsidRPr="00535B7D">
              <w:rPr>
                <w:iCs/>
                <w:sz w:val="20"/>
                <w:szCs w:val="20"/>
                <w:lang w:val="en-US"/>
              </w:rPr>
              <w:t>UC-2.2. Develops a project concept within the framework of the designated problem: formulates the purpose, tasks, justifies the relevance, significance, expected results and possible areas of their application</w:t>
            </w:r>
          </w:p>
          <w:p w14:paraId="46CFAEF1" w14:textId="77777777" w:rsidR="00535B7D" w:rsidRPr="00535B7D" w:rsidRDefault="00535B7D" w:rsidP="00E3528D">
            <w:pPr>
              <w:rPr>
                <w:iCs/>
                <w:sz w:val="20"/>
                <w:szCs w:val="20"/>
                <w:lang w:val="en-US"/>
              </w:rPr>
            </w:pPr>
            <w:r w:rsidRPr="00535B7D">
              <w:rPr>
                <w:iCs/>
                <w:sz w:val="20"/>
                <w:szCs w:val="20"/>
                <w:lang w:val="en-US"/>
              </w:rPr>
              <w:t>UC-2.3. Plans necessary resources, including taking into account their replaceability</w:t>
            </w:r>
          </w:p>
          <w:p w14:paraId="28773D6D" w14:textId="77777777" w:rsidR="00535B7D" w:rsidRPr="00535B7D" w:rsidRDefault="00535B7D" w:rsidP="00E3528D">
            <w:pPr>
              <w:rPr>
                <w:iCs/>
                <w:sz w:val="20"/>
                <w:szCs w:val="20"/>
                <w:lang w:val="en-US"/>
              </w:rPr>
            </w:pPr>
            <w:r w:rsidRPr="00535B7D">
              <w:rPr>
                <w:iCs/>
                <w:sz w:val="20"/>
                <w:szCs w:val="20"/>
                <w:lang w:val="en-US"/>
              </w:rPr>
              <w:t>UC-2.4. Develops a project implementation plan using planning tools</w:t>
            </w:r>
          </w:p>
          <w:p w14:paraId="68085968" w14:textId="017C4B54" w:rsidR="00401476" w:rsidRPr="00535B7D" w:rsidRDefault="00535B7D" w:rsidP="00E3528D">
            <w:pPr>
              <w:rPr>
                <w:iCs/>
                <w:sz w:val="20"/>
                <w:szCs w:val="20"/>
                <w:lang w:val="en-US"/>
              </w:rPr>
            </w:pPr>
            <w:r w:rsidRPr="00535B7D">
              <w:rPr>
                <w:iCs/>
                <w:sz w:val="20"/>
                <w:szCs w:val="20"/>
                <w:lang w:val="en-US"/>
              </w:rPr>
              <w:t xml:space="preserve">UC-2.5. Monitors the progress of the project, corrects deviations, </w:t>
            </w:r>
            <w:r w:rsidRPr="00535B7D">
              <w:rPr>
                <w:iCs/>
                <w:sz w:val="20"/>
                <w:szCs w:val="20"/>
                <w:lang w:val="en-US"/>
              </w:rPr>
              <w:lastRenderedPageBreak/>
              <w:t>makes additional changes to the project implementation plan, clarifies zones of responsibilities of project participants</w:t>
            </w:r>
          </w:p>
        </w:tc>
        <w:tc>
          <w:tcPr>
            <w:tcW w:w="1769" w:type="dxa"/>
          </w:tcPr>
          <w:p w14:paraId="3060498B" w14:textId="0E39131A" w:rsidR="00535B7D" w:rsidRPr="00535B7D" w:rsidRDefault="00F455FF" w:rsidP="00E3528D">
            <w:pPr>
              <w:pStyle w:val="a3"/>
              <w:numPr>
                <w:ilvl w:val="0"/>
                <w:numId w:val="6"/>
              </w:numPr>
              <w:tabs>
                <w:tab w:val="left" w:pos="177"/>
              </w:tabs>
              <w:ind w:left="0" w:firstLine="0"/>
              <w:contextualSpacing w:val="0"/>
              <w:rPr>
                <w:iCs/>
                <w:sz w:val="20"/>
                <w:lang w:val="en-US"/>
              </w:rPr>
            </w:pPr>
            <w:r w:rsidRPr="00535B7D">
              <w:rPr>
                <w:iCs/>
                <w:sz w:val="20"/>
                <w:lang w:val="en-US"/>
              </w:rPr>
              <w:lastRenderedPageBreak/>
              <w:t>theoretical foundations and basic concepts and definitions in the field of project management;</w:t>
            </w:r>
          </w:p>
          <w:p w14:paraId="78F21E5A" w14:textId="66B2A022" w:rsidR="00535B7D" w:rsidRPr="00535B7D" w:rsidRDefault="00F455FF" w:rsidP="00E3528D">
            <w:pPr>
              <w:pStyle w:val="a3"/>
              <w:numPr>
                <w:ilvl w:val="0"/>
                <w:numId w:val="6"/>
              </w:numPr>
              <w:tabs>
                <w:tab w:val="left" w:pos="177"/>
              </w:tabs>
              <w:ind w:left="0" w:firstLine="0"/>
              <w:contextualSpacing w:val="0"/>
              <w:rPr>
                <w:iCs/>
                <w:sz w:val="20"/>
                <w:lang w:val="en-US"/>
              </w:rPr>
            </w:pPr>
            <w:r w:rsidRPr="00535B7D">
              <w:rPr>
                <w:iCs/>
                <w:sz w:val="20"/>
                <w:lang w:val="en-US"/>
              </w:rPr>
              <w:t>basic legislative and regulatory documents, basic ethical constraints accepted in society, basic concepts, methods of developing and justifying task solutions within the framework of the set goal, based on the current legal regulations, available resources and limitations, methods of selecting the optimal task solution;</w:t>
            </w:r>
          </w:p>
          <w:p w14:paraId="7B83601F" w14:textId="7E886096" w:rsidR="00535B7D" w:rsidRPr="00535B7D" w:rsidRDefault="00F455FF" w:rsidP="00E3528D">
            <w:pPr>
              <w:pStyle w:val="a3"/>
              <w:numPr>
                <w:ilvl w:val="0"/>
                <w:numId w:val="6"/>
              </w:numPr>
              <w:tabs>
                <w:tab w:val="left" w:pos="177"/>
              </w:tabs>
              <w:ind w:left="0" w:firstLine="0"/>
              <w:contextualSpacing w:val="0"/>
              <w:rPr>
                <w:iCs/>
                <w:sz w:val="20"/>
                <w:lang w:val="en-US"/>
              </w:rPr>
            </w:pPr>
            <w:r w:rsidRPr="00535B7D">
              <w:rPr>
                <w:iCs/>
                <w:sz w:val="20"/>
                <w:lang w:val="en-US"/>
              </w:rPr>
              <w:t xml:space="preserve">the most important principles, functions and </w:t>
            </w:r>
            <w:r w:rsidRPr="00535B7D">
              <w:rPr>
                <w:iCs/>
                <w:sz w:val="20"/>
                <w:lang w:val="en-US"/>
              </w:rPr>
              <w:lastRenderedPageBreak/>
              <w:t>methods of project management;</w:t>
            </w:r>
          </w:p>
          <w:p w14:paraId="235AE3F1" w14:textId="64DA9C3C" w:rsidR="00401476" w:rsidRPr="00535B7D" w:rsidRDefault="00F455FF" w:rsidP="00E3528D">
            <w:pPr>
              <w:pStyle w:val="a3"/>
              <w:numPr>
                <w:ilvl w:val="0"/>
                <w:numId w:val="6"/>
              </w:numPr>
              <w:tabs>
                <w:tab w:val="left" w:pos="177"/>
              </w:tabs>
              <w:ind w:left="0" w:firstLine="0"/>
              <w:contextualSpacing w:val="0"/>
              <w:rPr>
                <w:iCs/>
                <w:sz w:val="20"/>
                <w:lang w:val="en-US"/>
              </w:rPr>
            </w:pPr>
            <w:proofErr w:type="gramStart"/>
            <w:r w:rsidRPr="00535B7D">
              <w:rPr>
                <w:iCs/>
                <w:sz w:val="20"/>
                <w:lang w:val="en-US"/>
              </w:rPr>
              <w:t>methods</w:t>
            </w:r>
            <w:proofErr w:type="gramEnd"/>
            <w:r w:rsidRPr="00535B7D">
              <w:rPr>
                <w:iCs/>
                <w:sz w:val="20"/>
                <w:lang w:val="en-US"/>
              </w:rPr>
              <w:t xml:space="preserve"> of achieving the set goal, including the use of service capabilities of the relevant information (legal reference) systems.</w:t>
            </w:r>
          </w:p>
        </w:tc>
        <w:tc>
          <w:tcPr>
            <w:tcW w:w="1769" w:type="dxa"/>
          </w:tcPr>
          <w:p w14:paraId="3FBBB4B5" w14:textId="508E4091" w:rsidR="00535B7D" w:rsidRPr="00535B7D" w:rsidRDefault="00F455FF" w:rsidP="00E3528D">
            <w:pPr>
              <w:pStyle w:val="a3"/>
              <w:numPr>
                <w:ilvl w:val="0"/>
                <w:numId w:val="6"/>
              </w:numPr>
              <w:tabs>
                <w:tab w:val="left" w:pos="177"/>
              </w:tabs>
              <w:ind w:left="0" w:firstLine="0"/>
              <w:contextualSpacing w:val="0"/>
              <w:rPr>
                <w:iCs/>
                <w:sz w:val="20"/>
                <w:lang w:val="en-US"/>
              </w:rPr>
            </w:pPr>
            <w:r w:rsidRPr="00535B7D">
              <w:rPr>
                <w:iCs/>
                <w:sz w:val="20"/>
                <w:lang w:val="en-US"/>
              </w:rPr>
              <w:lastRenderedPageBreak/>
              <w:t xml:space="preserve">formulate project goals, formulate requirements for the project; </w:t>
            </w:r>
          </w:p>
          <w:p w14:paraId="1F1069F5" w14:textId="3A463BC8" w:rsidR="00535B7D" w:rsidRPr="00535B7D" w:rsidRDefault="00F455FF" w:rsidP="00E3528D">
            <w:pPr>
              <w:pStyle w:val="a3"/>
              <w:numPr>
                <w:ilvl w:val="0"/>
                <w:numId w:val="6"/>
              </w:numPr>
              <w:tabs>
                <w:tab w:val="left" w:pos="177"/>
              </w:tabs>
              <w:ind w:left="0" w:firstLine="0"/>
              <w:contextualSpacing w:val="0"/>
              <w:rPr>
                <w:iCs/>
                <w:sz w:val="20"/>
                <w:lang w:val="en-US"/>
              </w:rPr>
            </w:pPr>
            <w:r>
              <w:rPr>
                <w:iCs/>
                <w:sz w:val="20"/>
                <w:lang w:val="en-US"/>
              </w:rPr>
              <w:t>d</w:t>
            </w:r>
            <w:r w:rsidRPr="00535B7D">
              <w:rPr>
                <w:iCs/>
                <w:sz w:val="20"/>
                <w:lang w:val="en-US"/>
              </w:rPr>
              <w:t>efine the expected results of the tasks and develop different types of plans to implement projects taking into account the current legal norms, available resources and limitations, to search for the best ways to solve the tasks, taking into account the current legal norms, available resources and limitations;</w:t>
            </w:r>
          </w:p>
          <w:p w14:paraId="53BDAC8D" w14:textId="72BBCBC2" w:rsidR="00535B7D" w:rsidRPr="00535B7D" w:rsidRDefault="00F455FF" w:rsidP="00E3528D">
            <w:pPr>
              <w:pStyle w:val="a3"/>
              <w:numPr>
                <w:ilvl w:val="0"/>
                <w:numId w:val="6"/>
              </w:numPr>
              <w:tabs>
                <w:tab w:val="left" w:pos="177"/>
              </w:tabs>
              <w:ind w:left="0" w:firstLine="0"/>
              <w:contextualSpacing w:val="0"/>
              <w:rPr>
                <w:iCs/>
                <w:sz w:val="20"/>
                <w:lang w:val="en-US"/>
              </w:rPr>
            </w:pPr>
            <w:r w:rsidRPr="00535B7D">
              <w:rPr>
                <w:iCs/>
                <w:sz w:val="20"/>
                <w:lang w:val="en-US"/>
              </w:rPr>
              <w:t xml:space="preserve">participate in the exchange of information, knowledge and experience in the interests of the team task, presenting </w:t>
            </w:r>
            <w:r w:rsidRPr="00535B7D">
              <w:rPr>
                <w:iCs/>
                <w:sz w:val="20"/>
                <w:lang w:val="en-US"/>
              </w:rPr>
              <w:lastRenderedPageBreak/>
              <w:t>professional tasks;</w:t>
            </w:r>
          </w:p>
          <w:p w14:paraId="70E7635F" w14:textId="53940785" w:rsidR="00401476" w:rsidRPr="00535B7D" w:rsidRDefault="00F455FF" w:rsidP="00E3528D">
            <w:pPr>
              <w:pStyle w:val="a3"/>
              <w:numPr>
                <w:ilvl w:val="0"/>
                <w:numId w:val="6"/>
              </w:numPr>
              <w:tabs>
                <w:tab w:val="left" w:pos="177"/>
              </w:tabs>
              <w:ind w:left="0" w:firstLine="0"/>
              <w:contextualSpacing w:val="0"/>
              <w:rPr>
                <w:iCs/>
                <w:sz w:val="20"/>
                <w:lang w:val="en-US"/>
              </w:rPr>
            </w:pPr>
            <w:proofErr w:type="gramStart"/>
            <w:r>
              <w:rPr>
                <w:iCs/>
                <w:sz w:val="20"/>
                <w:lang w:val="en-US"/>
              </w:rPr>
              <w:t>o</w:t>
            </w:r>
            <w:r w:rsidRPr="00535B7D">
              <w:rPr>
                <w:iCs/>
                <w:sz w:val="20"/>
                <w:lang w:val="en-US"/>
              </w:rPr>
              <w:t>rganize</w:t>
            </w:r>
            <w:proofErr w:type="gramEnd"/>
            <w:r w:rsidRPr="00535B7D">
              <w:rPr>
                <w:iCs/>
                <w:sz w:val="20"/>
                <w:lang w:val="en-US"/>
              </w:rPr>
              <w:t xml:space="preserve"> and supervise the implementation of the project.</w:t>
            </w:r>
          </w:p>
        </w:tc>
        <w:tc>
          <w:tcPr>
            <w:tcW w:w="1770" w:type="dxa"/>
          </w:tcPr>
          <w:p w14:paraId="43057E85" w14:textId="76D06306" w:rsidR="00E02189" w:rsidRPr="00E02189" w:rsidRDefault="00F455FF" w:rsidP="00E3528D">
            <w:pPr>
              <w:pStyle w:val="a3"/>
              <w:numPr>
                <w:ilvl w:val="0"/>
                <w:numId w:val="6"/>
              </w:numPr>
              <w:tabs>
                <w:tab w:val="left" w:pos="177"/>
              </w:tabs>
              <w:ind w:left="0" w:firstLine="0"/>
              <w:contextualSpacing w:val="0"/>
              <w:rPr>
                <w:iCs/>
                <w:sz w:val="20"/>
                <w:lang w:val="en-US"/>
              </w:rPr>
            </w:pPr>
            <w:r w:rsidRPr="00E02189">
              <w:rPr>
                <w:iCs/>
                <w:sz w:val="20"/>
                <w:lang w:val="en-US"/>
              </w:rPr>
              <w:lastRenderedPageBreak/>
              <w:t>the skills of designing the solution of the problem, choosing the best way to solve it, assessing the likely risks and limitations in the choice of solutions to the problems set;</w:t>
            </w:r>
          </w:p>
          <w:p w14:paraId="44D396D9" w14:textId="663720BC" w:rsidR="00E02189" w:rsidRPr="00E02189" w:rsidRDefault="00F455FF" w:rsidP="00E3528D">
            <w:pPr>
              <w:pStyle w:val="a3"/>
              <w:numPr>
                <w:ilvl w:val="0"/>
                <w:numId w:val="6"/>
              </w:numPr>
              <w:tabs>
                <w:tab w:val="left" w:pos="177"/>
              </w:tabs>
              <w:ind w:left="0" w:firstLine="0"/>
              <w:contextualSpacing w:val="0"/>
              <w:rPr>
                <w:iCs/>
                <w:sz w:val="20"/>
                <w:lang w:val="en-US"/>
              </w:rPr>
            </w:pPr>
            <w:r w:rsidRPr="00E02189">
              <w:rPr>
                <w:iCs/>
                <w:sz w:val="20"/>
                <w:lang w:val="en-US"/>
              </w:rPr>
              <w:t>special terminology in the field of project management;</w:t>
            </w:r>
          </w:p>
          <w:p w14:paraId="77DC3702" w14:textId="69874417" w:rsidR="00401476" w:rsidRPr="00535B7D" w:rsidRDefault="00F455FF" w:rsidP="00E3528D">
            <w:pPr>
              <w:pStyle w:val="a3"/>
              <w:numPr>
                <w:ilvl w:val="0"/>
                <w:numId w:val="6"/>
              </w:numPr>
              <w:tabs>
                <w:tab w:val="left" w:pos="177"/>
              </w:tabs>
              <w:ind w:left="0" w:firstLine="0"/>
              <w:contextualSpacing w:val="0"/>
              <w:rPr>
                <w:iCs/>
                <w:sz w:val="20"/>
                <w:lang w:val="en-US"/>
              </w:rPr>
            </w:pPr>
            <w:proofErr w:type="gramStart"/>
            <w:r w:rsidRPr="00E02189">
              <w:rPr>
                <w:iCs/>
                <w:sz w:val="20"/>
                <w:lang w:val="en-US"/>
              </w:rPr>
              <w:t>skills</w:t>
            </w:r>
            <w:proofErr w:type="gramEnd"/>
            <w:r w:rsidRPr="00E02189">
              <w:rPr>
                <w:iCs/>
                <w:sz w:val="20"/>
                <w:lang w:val="en-US"/>
              </w:rPr>
              <w:t xml:space="preserve"> of applying different tools in project activities.</w:t>
            </w:r>
          </w:p>
        </w:tc>
      </w:tr>
      <w:tr w:rsidR="00CF4BEF" w:rsidRPr="00527377" w14:paraId="41AEB47D" w14:textId="77777777" w:rsidTr="0096324B">
        <w:trPr>
          <w:trHeight w:val="340"/>
          <w:jc w:val="center"/>
        </w:trPr>
        <w:tc>
          <w:tcPr>
            <w:tcW w:w="404" w:type="dxa"/>
          </w:tcPr>
          <w:p w14:paraId="208D55B2" w14:textId="77777777" w:rsidR="00401476" w:rsidRPr="00535B7D" w:rsidRDefault="00401476" w:rsidP="00E3528D">
            <w:pPr>
              <w:numPr>
                <w:ilvl w:val="0"/>
                <w:numId w:val="3"/>
              </w:numPr>
              <w:tabs>
                <w:tab w:val="clear" w:pos="720"/>
                <w:tab w:val="num" w:pos="284"/>
                <w:tab w:val="right" w:leader="underscore" w:pos="9639"/>
              </w:tabs>
              <w:ind w:left="0" w:firstLine="0"/>
              <w:jc w:val="center"/>
              <w:rPr>
                <w:bCs/>
                <w:sz w:val="20"/>
                <w:szCs w:val="20"/>
                <w:lang w:val="en-US"/>
              </w:rPr>
            </w:pPr>
          </w:p>
        </w:tc>
        <w:tc>
          <w:tcPr>
            <w:tcW w:w="876" w:type="dxa"/>
          </w:tcPr>
          <w:p w14:paraId="691D48DB" w14:textId="5B322144" w:rsidR="00401476" w:rsidRPr="00535B7D" w:rsidRDefault="00554DC3" w:rsidP="00E3528D">
            <w:pPr>
              <w:tabs>
                <w:tab w:val="left" w:pos="708"/>
                <w:tab w:val="right" w:leader="underscore" w:pos="9639"/>
              </w:tabs>
              <w:rPr>
                <w:bCs/>
                <w:sz w:val="20"/>
                <w:szCs w:val="20"/>
                <w:lang w:val="en-US"/>
              </w:rPr>
            </w:pPr>
            <w:r>
              <w:rPr>
                <w:bCs/>
                <w:sz w:val="20"/>
                <w:szCs w:val="20"/>
                <w:lang w:val="en-US"/>
              </w:rPr>
              <w:t>UC-9</w:t>
            </w:r>
          </w:p>
        </w:tc>
        <w:tc>
          <w:tcPr>
            <w:tcW w:w="1315" w:type="dxa"/>
          </w:tcPr>
          <w:p w14:paraId="2380E66E" w14:textId="5B11BD9E" w:rsidR="00401476" w:rsidRPr="00535B7D" w:rsidRDefault="00686C77" w:rsidP="00E3528D">
            <w:pPr>
              <w:tabs>
                <w:tab w:val="left" w:pos="708"/>
                <w:tab w:val="right" w:leader="underscore" w:pos="9639"/>
              </w:tabs>
              <w:rPr>
                <w:bCs/>
                <w:sz w:val="20"/>
                <w:szCs w:val="20"/>
                <w:lang w:val="en-US"/>
              </w:rPr>
            </w:pPr>
            <w:r w:rsidRPr="00686C77">
              <w:rPr>
                <w:bCs/>
                <w:sz w:val="20"/>
                <w:szCs w:val="20"/>
                <w:lang w:val="en-US"/>
              </w:rPr>
              <w:t>Able to make informed economic decisions in various areas of life</w:t>
            </w:r>
          </w:p>
        </w:tc>
        <w:tc>
          <w:tcPr>
            <w:tcW w:w="2074" w:type="dxa"/>
          </w:tcPr>
          <w:p w14:paraId="54F02500" w14:textId="735FBBF2" w:rsidR="00686C77" w:rsidRPr="00686C77" w:rsidRDefault="00686C77" w:rsidP="00E3528D">
            <w:pPr>
              <w:tabs>
                <w:tab w:val="left" w:pos="708"/>
                <w:tab w:val="right" w:leader="underscore" w:pos="9639"/>
              </w:tabs>
              <w:rPr>
                <w:bCs/>
                <w:sz w:val="20"/>
                <w:szCs w:val="20"/>
                <w:lang w:val="en-US"/>
              </w:rPr>
            </w:pPr>
            <w:r w:rsidRPr="00686C77">
              <w:rPr>
                <w:bCs/>
                <w:sz w:val="20"/>
                <w:szCs w:val="20"/>
                <w:lang w:val="en-US"/>
              </w:rPr>
              <w:t xml:space="preserve">UC-9.1. Knows the main points and methods of economic science and management, their legal reflection and provision in the </w:t>
            </w:r>
            <w:r w:rsidR="009877A4">
              <w:rPr>
                <w:bCs/>
                <w:sz w:val="20"/>
                <w:szCs w:val="20"/>
                <w:lang w:val="en-US"/>
              </w:rPr>
              <w:t>Russian</w:t>
            </w:r>
            <w:r w:rsidRPr="00686C77">
              <w:rPr>
                <w:bCs/>
                <w:sz w:val="20"/>
                <w:szCs w:val="20"/>
                <w:lang w:val="en-US"/>
              </w:rPr>
              <w:t xml:space="preserve"> legislation; the current state of the world economy and the peculiarities of the functioning of </w:t>
            </w:r>
            <w:r w:rsidR="009877A4">
              <w:rPr>
                <w:bCs/>
                <w:sz w:val="20"/>
                <w:szCs w:val="20"/>
                <w:lang w:val="en-US"/>
              </w:rPr>
              <w:t>Russian</w:t>
            </w:r>
            <w:r w:rsidRPr="00686C77">
              <w:rPr>
                <w:bCs/>
                <w:sz w:val="20"/>
                <w:szCs w:val="20"/>
                <w:lang w:val="en-US"/>
              </w:rPr>
              <w:t xml:space="preserve"> markets; the role of the state in coordinating long-term and short-term economic interests of societies.</w:t>
            </w:r>
          </w:p>
          <w:p w14:paraId="1BC85B53" w14:textId="77777777" w:rsidR="00686C77" w:rsidRPr="00686C77" w:rsidRDefault="00686C77" w:rsidP="00E3528D">
            <w:pPr>
              <w:tabs>
                <w:tab w:val="left" w:pos="708"/>
                <w:tab w:val="right" w:leader="underscore" w:pos="9639"/>
              </w:tabs>
              <w:rPr>
                <w:bCs/>
                <w:sz w:val="20"/>
                <w:szCs w:val="20"/>
                <w:lang w:val="en-US"/>
              </w:rPr>
            </w:pPr>
            <w:r w:rsidRPr="00686C77">
              <w:rPr>
                <w:bCs/>
                <w:sz w:val="20"/>
                <w:szCs w:val="20"/>
                <w:lang w:val="en-US"/>
              </w:rPr>
              <w:t>UC-9.2. Uses economic knowledge to understand the driving forces and patterns of the historical process, to analyze socially significant problems and solve social and professional tasks.</w:t>
            </w:r>
          </w:p>
          <w:p w14:paraId="2314E0E1" w14:textId="70644F53" w:rsidR="00401476" w:rsidRPr="00535B7D" w:rsidRDefault="00686C77" w:rsidP="00E3528D">
            <w:pPr>
              <w:tabs>
                <w:tab w:val="left" w:pos="708"/>
                <w:tab w:val="right" w:leader="underscore" w:pos="9639"/>
              </w:tabs>
              <w:rPr>
                <w:bCs/>
                <w:sz w:val="20"/>
                <w:szCs w:val="20"/>
                <w:lang w:val="en-US"/>
              </w:rPr>
            </w:pPr>
            <w:r w:rsidRPr="00686C77">
              <w:rPr>
                <w:bCs/>
                <w:sz w:val="20"/>
                <w:szCs w:val="20"/>
                <w:lang w:val="en-US"/>
              </w:rPr>
              <w:t>UC-9.3. Finds effective organizational and managerial solutions, independently masters applied economic knowledge, necessary for work in the professional field.</w:t>
            </w:r>
          </w:p>
        </w:tc>
        <w:tc>
          <w:tcPr>
            <w:tcW w:w="1769" w:type="dxa"/>
          </w:tcPr>
          <w:p w14:paraId="1A46D506" w14:textId="552B10B9" w:rsidR="00686C77" w:rsidRPr="00686C77" w:rsidRDefault="00F455FF" w:rsidP="00E3528D">
            <w:pPr>
              <w:pStyle w:val="a3"/>
              <w:numPr>
                <w:ilvl w:val="0"/>
                <w:numId w:val="6"/>
              </w:numPr>
              <w:tabs>
                <w:tab w:val="left" w:pos="177"/>
              </w:tabs>
              <w:ind w:left="0" w:firstLine="0"/>
              <w:contextualSpacing w:val="0"/>
              <w:rPr>
                <w:iCs/>
                <w:sz w:val="20"/>
                <w:lang w:val="en-US"/>
              </w:rPr>
            </w:pPr>
            <w:r w:rsidRPr="00686C77">
              <w:rPr>
                <w:iCs/>
                <w:sz w:val="20"/>
                <w:lang w:val="en-US"/>
              </w:rPr>
              <w:t>legal, legislative and administrative procedures and policies relating to all aspects of pharmaceuticals</w:t>
            </w:r>
          </w:p>
          <w:p w14:paraId="2A670692" w14:textId="6BC865A2" w:rsidR="00686C77" w:rsidRPr="00686C77" w:rsidRDefault="00F455FF" w:rsidP="00E3528D">
            <w:pPr>
              <w:pStyle w:val="a3"/>
              <w:numPr>
                <w:ilvl w:val="0"/>
                <w:numId w:val="6"/>
              </w:numPr>
              <w:tabs>
                <w:tab w:val="left" w:pos="177"/>
              </w:tabs>
              <w:ind w:left="0" w:firstLine="0"/>
              <w:contextualSpacing w:val="0"/>
              <w:rPr>
                <w:iCs/>
                <w:sz w:val="20"/>
                <w:lang w:val="en-US"/>
              </w:rPr>
            </w:pPr>
            <w:r w:rsidRPr="00686C77">
              <w:rPr>
                <w:iCs/>
                <w:sz w:val="20"/>
                <w:lang w:val="en-US"/>
              </w:rPr>
              <w:t>understanding of the use value and consumer properties of drugs and other pharmaceutical products and the factors that affect them</w:t>
            </w:r>
          </w:p>
          <w:p w14:paraId="4D73DC24" w14:textId="6E2301CC" w:rsidR="00686C77" w:rsidRPr="00686C77" w:rsidRDefault="00F455FF" w:rsidP="00E3528D">
            <w:pPr>
              <w:pStyle w:val="a3"/>
              <w:numPr>
                <w:ilvl w:val="0"/>
                <w:numId w:val="6"/>
              </w:numPr>
              <w:tabs>
                <w:tab w:val="left" w:pos="177"/>
              </w:tabs>
              <w:ind w:left="0" w:firstLine="0"/>
              <w:contextualSpacing w:val="0"/>
              <w:rPr>
                <w:iCs/>
                <w:sz w:val="20"/>
                <w:lang w:val="en-US"/>
              </w:rPr>
            </w:pPr>
            <w:r w:rsidRPr="00686C77">
              <w:rPr>
                <w:iCs/>
                <w:sz w:val="20"/>
                <w:lang w:val="en-US"/>
              </w:rPr>
              <w:t>record keeping by pharmaceutical wholesalers and retailers</w:t>
            </w:r>
          </w:p>
          <w:p w14:paraId="70D12765" w14:textId="7DDB0676" w:rsidR="00686C77" w:rsidRPr="00686C77" w:rsidRDefault="00F455FF" w:rsidP="00E3528D">
            <w:pPr>
              <w:pStyle w:val="a3"/>
              <w:numPr>
                <w:ilvl w:val="0"/>
                <w:numId w:val="6"/>
              </w:numPr>
              <w:tabs>
                <w:tab w:val="left" w:pos="177"/>
              </w:tabs>
              <w:ind w:left="0" w:firstLine="0"/>
              <w:contextualSpacing w:val="0"/>
              <w:rPr>
                <w:iCs/>
                <w:sz w:val="20"/>
                <w:lang w:val="en-US"/>
              </w:rPr>
            </w:pPr>
            <w:r w:rsidRPr="00686C77">
              <w:rPr>
                <w:iCs/>
                <w:sz w:val="20"/>
                <w:lang w:val="en-US"/>
              </w:rPr>
              <w:t>basic principles of state regulation and the process of pricing of pharmaceutical products at all stages of the movement of goods</w:t>
            </w:r>
          </w:p>
          <w:p w14:paraId="22E13120" w14:textId="22411DBF" w:rsidR="00686C77" w:rsidRPr="00686C77" w:rsidRDefault="00F455FF" w:rsidP="00E3528D">
            <w:pPr>
              <w:pStyle w:val="a3"/>
              <w:numPr>
                <w:ilvl w:val="0"/>
                <w:numId w:val="6"/>
              </w:numPr>
              <w:tabs>
                <w:tab w:val="left" w:pos="177"/>
              </w:tabs>
              <w:ind w:left="0" w:firstLine="0"/>
              <w:contextualSpacing w:val="0"/>
              <w:rPr>
                <w:iCs/>
                <w:sz w:val="20"/>
                <w:lang w:val="en-US"/>
              </w:rPr>
            </w:pPr>
            <w:r w:rsidRPr="00686C77">
              <w:rPr>
                <w:iCs/>
                <w:sz w:val="20"/>
                <w:lang w:val="en-US"/>
              </w:rPr>
              <w:t>methods of determining the needs and demand for various groups of drugs and other pharmaceutical products</w:t>
            </w:r>
          </w:p>
          <w:p w14:paraId="34264D9A" w14:textId="3A9CC8A4" w:rsidR="00686C77" w:rsidRPr="00686C77" w:rsidRDefault="00F455FF" w:rsidP="00E3528D">
            <w:pPr>
              <w:pStyle w:val="a3"/>
              <w:numPr>
                <w:ilvl w:val="0"/>
                <w:numId w:val="6"/>
              </w:numPr>
              <w:tabs>
                <w:tab w:val="left" w:pos="177"/>
              </w:tabs>
              <w:ind w:left="0" w:firstLine="0"/>
              <w:contextualSpacing w:val="0"/>
              <w:rPr>
                <w:iCs/>
                <w:sz w:val="20"/>
                <w:lang w:val="en-US"/>
              </w:rPr>
            </w:pPr>
            <w:r w:rsidRPr="00686C77">
              <w:rPr>
                <w:iCs/>
                <w:sz w:val="20"/>
                <w:lang w:val="en-US"/>
              </w:rPr>
              <w:t>basic accounting principles of inventory, cash and settlements</w:t>
            </w:r>
          </w:p>
          <w:p w14:paraId="3C7BD088" w14:textId="01E6C415" w:rsidR="00686C77" w:rsidRPr="00686C77" w:rsidRDefault="00F455FF" w:rsidP="00E3528D">
            <w:pPr>
              <w:pStyle w:val="a3"/>
              <w:numPr>
                <w:ilvl w:val="0"/>
                <w:numId w:val="6"/>
              </w:numPr>
              <w:tabs>
                <w:tab w:val="left" w:pos="177"/>
              </w:tabs>
              <w:ind w:left="0" w:firstLine="0"/>
              <w:contextualSpacing w:val="0"/>
              <w:rPr>
                <w:iCs/>
                <w:sz w:val="20"/>
                <w:lang w:val="en-US"/>
              </w:rPr>
            </w:pPr>
            <w:r w:rsidRPr="00686C77">
              <w:rPr>
                <w:iCs/>
                <w:sz w:val="20"/>
                <w:lang w:val="en-US"/>
              </w:rPr>
              <w:t>taxation systems of pharmaceutical companies</w:t>
            </w:r>
          </w:p>
          <w:p w14:paraId="74FBC519" w14:textId="635F914F" w:rsidR="00686C77" w:rsidRPr="00686C77" w:rsidRDefault="00F455FF" w:rsidP="00E3528D">
            <w:pPr>
              <w:pStyle w:val="a3"/>
              <w:numPr>
                <w:ilvl w:val="0"/>
                <w:numId w:val="6"/>
              </w:numPr>
              <w:tabs>
                <w:tab w:val="left" w:pos="177"/>
              </w:tabs>
              <w:ind w:left="0" w:firstLine="0"/>
              <w:contextualSpacing w:val="0"/>
              <w:rPr>
                <w:iCs/>
                <w:sz w:val="20"/>
                <w:lang w:val="en-US"/>
              </w:rPr>
            </w:pPr>
            <w:r w:rsidRPr="00686C77">
              <w:rPr>
                <w:iCs/>
                <w:sz w:val="20"/>
                <w:lang w:val="en-US"/>
              </w:rPr>
              <w:t>methods of financial analysis of the main indicators of pharmaceutical organizations activities</w:t>
            </w:r>
          </w:p>
          <w:p w14:paraId="79C54C29" w14:textId="47559BC6" w:rsidR="00686C77" w:rsidRPr="00686C77" w:rsidRDefault="00F455FF" w:rsidP="00E3528D">
            <w:pPr>
              <w:pStyle w:val="a3"/>
              <w:numPr>
                <w:ilvl w:val="0"/>
                <w:numId w:val="6"/>
              </w:numPr>
              <w:tabs>
                <w:tab w:val="left" w:pos="177"/>
              </w:tabs>
              <w:ind w:left="0" w:firstLine="0"/>
              <w:contextualSpacing w:val="0"/>
              <w:rPr>
                <w:iCs/>
                <w:sz w:val="20"/>
                <w:lang w:val="en-US"/>
              </w:rPr>
            </w:pPr>
            <w:r w:rsidRPr="00686C77">
              <w:rPr>
                <w:iCs/>
                <w:sz w:val="20"/>
                <w:lang w:val="en-US"/>
              </w:rPr>
              <w:t xml:space="preserve">principles of audit and management of business processes </w:t>
            </w:r>
            <w:r w:rsidRPr="00686C77">
              <w:rPr>
                <w:iCs/>
                <w:sz w:val="20"/>
                <w:lang w:val="en-US"/>
              </w:rPr>
              <w:lastRenderedPageBreak/>
              <w:t>in pharmaceutical organizations</w:t>
            </w:r>
          </w:p>
          <w:p w14:paraId="7303E62F" w14:textId="23CC9D91" w:rsidR="00401476" w:rsidRPr="00686C77" w:rsidRDefault="00F455FF" w:rsidP="00E3528D">
            <w:pPr>
              <w:pStyle w:val="a3"/>
              <w:numPr>
                <w:ilvl w:val="0"/>
                <w:numId w:val="6"/>
              </w:numPr>
              <w:tabs>
                <w:tab w:val="left" w:pos="177"/>
              </w:tabs>
              <w:ind w:left="0" w:firstLine="0"/>
              <w:contextualSpacing w:val="0"/>
              <w:rPr>
                <w:iCs/>
                <w:sz w:val="20"/>
                <w:lang w:val="en-US"/>
              </w:rPr>
            </w:pPr>
            <w:r w:rsidRPr="00686C77">
              <w:rPr>
                <w:iCs/>
                <w:sz w:val="20"/>
                <w:lang w:val="en-US"/>
              </w:rPr>
              <w:t>principles of developing a business plan for pharmaceutical organizations</w:t>
            </w:r>
          </w:p>
        </w:tc>
        <w:tc>
          <w:tcPr>
            <w:tcW w:w="1769" w:type="dxa"/>
          </w:tcPr>
          <w:p w14:paraId="4CF25C63" w14:textId="66C5A7CC" w:rsidR="00686C77" w:rsidRPr="00686C77" w:rsidRDefault="00F455FF" w:rsidP="00E3528D">
            <w:pPr>
              <w:pStyle w:val="a3"/>
              <w:numPr>
                <w:ilvl w:val="0"/>
                <w:numId w:val="6"/>
              </w:numPr>
              <w:tabs>
                <w:tab w:val="left" w:pos="177"/>
              </w:tabs>
              <w:ind w:left="0" w:firstLine="0"/>
              <w:contextualSpacing w:val="0"/>
              <w:rPr>
                <w:iCs/>
                <w:sz w:val="20"/>
                <w:lang w:val="en-US"/>
              </w:rPr>
            </w:pPr>
            <w:r w:rsidRPr="00686C77">
              <w:rPr>
                <w:iCs/>
                <w:sz w:val="20"/>
                <w:lang w:val="en-US"/>
              </w:rPr>
              <w:lastRenderedPageBreak/>
              <w:t>make reasonable economic decisions when carrying out activities in the field of circulation of medicines;</w:t>
            </w:r>
          </w:p>
          <w:p w14:paraId="08CF23D3" w14:textId="23FDA6D0" w:rsidR="00686C77" w:rsidRPr="00686C77" w:rsidRDefault="00F455FF" w:rsidP="00E3528D">
            <w:pPr>
              <w:pStyle w:val="a3"/>
              <w:numPr>
                <w:ilvl w:val="0"/>
                <w:numId w:val="6"/>
              </w:numPr>
              <w:tabs>
                <w:tab w:val="left" w:pos="177"/>
              </w:tabs>
              <w:ind w:left="0" w:firstLine="0"/>
              <w:contextualSpacing w:val="0"/>
              <w:rPr>
                <w:iCs/>
                <w:sz w:val="20"/>
                <w:lang w:val="en-US"/>
              </w:rPr>
            </w:pPr>
            <w:r w:rsidRPr="00686C77">
              <w:rPr>
                <w:iCs/>
                <w:sz w:val="20"/>
                <w:lang w:val="en-US"/>
              </w:rPr>
              <w:t>determine the demand and need for various groups of pharmaceutical products</w:t>
            </w:r>
          </w:p>
          <w:p w14:paraId="0D9E11AC" w14:textId="391B5620" w:rsidR="00686C77" w:rsidRPr="00686C77" w:rsidRDefault="00F455FF" w:rsidP="00E3528D">
            <w:pPr>
              <w:pStyle w:val="a3"/>
              <w:numPr>
                <w:ilvl w:val="0"/>
                <w:numId w:val="6"/>
              </w:numPr>
              <w:tabs>
                <w:tab w:val="left" w:pos="177"/>
              </w:tabs>
              <w:ind w:left="0" w:firstLine="0"/>
              <w:contextualSpacing w:val="0"/>
              <w:rPr>
                <w:iCs/>
                <w:sz w:val="20"/>
                <w:lang w:val="en-US"/>
              </w:rPr>
            </w:pPr>
            <w:r w:rsidRPr="00686C77">
              <w:rPr>
                <w:iCs/>
                <w:sz w:val="20"/>
                <w:lang w:val="en-US"/>
              </w:rPr>
              <w:t>create prices for the goods of pharmaceutical assortment at all stages of commodity circulation, including intra-pharmacy manufacturing</w:t>
            </w:r>
          </w:p>
          <w:p w14:paraId="0418B9EC" w14:textId="3A9604F6" w:rsidR="00686C77" w:rsidRPr="00686C77" w:rsidRDefault="00F455FF" w:rsidP="00E3528D">
            <w:pPr>
              <w:pStyle w:val="a3"/>
              <w:numPr>
                <w:ilvl w:val="0"/>
                <w:numId w:val="6"/>
              </w:numPr>
              <w:tabs>
                <w:tab w:val="left" w:pos="177"/>
              </w:tabs>
              <w:ind w:left="0" w:firstLine="0"/>
              <w:contextualSpacing w:val="0"/>
              <w:rPr>
                <w:iCs/>
                <w:sz w:val="20"/>
                <w:lang w:val="en-US"/>
              </w:rPr>
            </w:pPr>
            <w:r w:rsidRPr="00686C77">
              <w:rPr>
                <w:iCs/>
                <w:sz w:val="20"/>
                <w:lang w:val="en-US"/>
              </w:rPr>
              <w:t>to analyze the financial and economic situation of the pharmacy and develop measures to improve the efficiency of pharmaceutical organizations</w:t>
            </w:r>
          </w:p>
          <w:p w14:paraId="77A2A018" w14:textId="16C407B1" w:rsidR="00401476" w:rsidRPr="00686C77" w:rsidRDefault="00F455FF" w:rsidP="00E3528D">
            <w:pPr>
              <w:pStyle w:val="a3"/>
              <w:numPr>
                <w:ilvl w:val="0"/>
                <w:numId w:val="6"/>
              </w:numPr>
              <w:tabs>
                <w:tab w:val="left" w:pos="177"/>
              </w:tabs>
              <w:ind w:left="0" w:firstLine="0"/>
              <w:contextualSpacing w:val="0"/>
              <w:rPr>
                <w:iCs/>
                <w:sz w:val="20"/>
                <w:lang w:val="en-US"/>
              </w:rPr>
            </w:pPr>
            <w:r w:rsidRPr="00686C77">
              <w:rPr>
                <w:iCs/>
                <w:sz w:val="20"/>
                <w:lang w:val="en-US"/>
              </w:rPr>
              <w:t>to forecast the economic performance of pharmaceutical organizations and their structural subdivisions</w:t>
            </w:r>
          </w:p>
        </w:tc>
        <w:tc>
          <w:tcPr>
            <w:tcW w:w="1770" w:type="dxa"/>
          </w:tcPr>
          <w:p w14:paraId="71D2F1E9" w14:textId="1F00006E" w:rsidR="00686C77" w:rsidRPr="00686C77" w:rsidRDefault="00F455FF" w:rsidP="00E3528D">
            <w:pPr>
              <w:pStyle w:val="a3"/>
              <w:numPr>
                <w:ilvl w:val="0"/>
                <w:numId w:val="6"/>
              </w:numPr>
              <w:tabs>
                <w:tab w:val="left" w:pos="177"/>
              </w:tabs>
              <w:ind w:left="0" w:firstLine="0"/>
              <w:contextualSpacing w:val="0"/>
              <w:rPr>
                <w:iCs/>
                <w:sz w:val="20"/>
                <w:lang w:val="en-US"/>
              </w:rPr>
            </w:pPr>
            <w:r w:rsidRPr="00686C77">
              <w:rPr>
                <w:iCs/>
                <w:sz w:val="20"/>
                <w:lang w:val="en-US"/>
              </w:rPr>
              <w:t>methods of financial and economic analysis, analysis of the main indicators of pharmacy activities</w:t>
            </w:r>
          </w:p>
          <w:p w14:paraId="44977393" w14:textId="23359064" w:rsidR="00686C77" w:rsidRPr="00686C77" w:rsidRDefault="00F455FF" w:rsidP="00E3528D">
            <w:pPr>
              <w:pStyle w:val="a3"/>
              <w:numPr>
                <w:ilvl w:val="0"/>
                <w:numId w:val="6"/>
              </w:numPr>
              <w:tabs>
                <w:tab w:val="left" w:pos="177"/>
              </w:tabs>
              <w:ind w:left="0" w:firstLine="0"/>
              <w:contextualSpacing w:val="0"/>
              <w:rPr>
                <w:iCs/>
                <w:sz w:val="20"/>
                <w:lang w:val="en-US"/>
              </w:rPr>
            </w:pPr>
            <w:r w:rsidRPr="00686C77">
              <w:rPr>
                <w:iCs/>
                <w:sz w:val="20"/>
                <w:lang w:val="en-US"/>
              </w:rPr>
              <w:t>skills in analyzing the state of property and liabilities of a pharmacy</w:t>
            </w:r>
          </w:p>
          <w:p w14:paraId="0139B908" w14:textId="35E4D635" w:rsidR="00686C77" w:rsidRPr="00686C77" w:rsidRDefault="00F455FF" w:rsidP="00E3528D">
            <w:pPr>
              <w:pStyle w:val="a3"/>
              <w:numPr>
                <w:ilvl w:val="0"/>
                <w:numId w:val="6"/>
              </w:numPr>
              <w:tabs>
                <w:tab w:val="left" w:pos="177"/>
              </w:tabs>
              <w:ind w:left="0" w:firstLine="0"/>
              <w:contextualSpacing w:val="0"/>
              <w:rPr>
                <w:iCs/>
                <w:sz w:val="20"/>
                <w:lang w:val="en-US"/>
              </w:rPr>
            </w:pPr>
            <w:r w:rsidRPr="00686C77">
              <w:rPr>
                <w:iCs/>
                <w:sz w:val="20"/>
                <w:lang w:val="en-US"/>
              </w:rPr>
              <w:t>skills in assessing the degree of entrepreneurial risk</w:t>
            </w:r>
          </w:p>
          <w:p w14:paraId="1E7C073B" w14:textId="69AFF071" w:rsidR="00686C77" w:rsidRPr="00686C77" w:rsidRDefault="00F455FF" w:rsidP="00E3528D">
            <w:pPr>
              <w:pStyle w:val="a3"/>
              <w:numPr>
                <w:ilvl w:val="0"/>
                <w:numId w:val="6"/>
              </w:numPr>
              <w:tabs>
                <w:tab w:val="left" w:pos="177"/>
              </w:tabs>
              <w:ind w:left="0" w:firstLine="0"/>
              <w:contextualSpacing w:val="0"/>
              <w:rPr>
                <w:iCs/>
                <w:sz w:val="20"/>
                <w:lang w:val="en-US"/>
              </w:rPr>
            </w:pPr>
            <w:r w:rsidRPr="00686C77">
              <w:rPr>
                <w:iCs/>
                <w:sz w:val="20"/>
                <w:lang w:val="en-US"/>
              </w:rPr>
              <w:t>skills to make sound economic decisions in carrying out activities in the field of circulation of medicines;</w:t>
            </w:r>
          </w:p>
          <w:p w14:paraId="172E1311" w14:textId="52F252BF" w:rsidR="00686C77" w:rsidRPr="00686C77" w:rsidRDefault="00F455FF" w:rsidP="00E3528D">
            <w:pPr>
              <w:pStyle w:val="a3"/>
              <w:numPr>
                <w:ilvl w:val="0"/>
                <w:numId w:val="6"/>
              </w:numPr>
              <w:tabs>
                <w:tab w:val="left" w:pos="177"/>
              </w:tabs>
              <w:ind w:left="0" w:firstLine="0"/>
              <w:contextualSpacing w:val="0"/>
              <w:rPr>
                <w:iCs/>
                <w:sz w:val="20"/>
                <w:lang w:val="en-US"/>
              </w:rPr>
            </w:pPr>
            <w:r w:rsidRPr="00686C77">
              <w:rPr>
                <w:iCs/>
                <w:sz w:val="20"/>
                <w:lang w:val="en-US"/>
              </w:rPr>
              <w:t>methods of studying demand, forming an assortment and forecasting requirements for drugs and other pharmaceutical products</w:t>
            </w:r>
          </w:p>
          <w:p w14:paraId="34E49ED9" w14:textId="0BDF06AB" w:rsidR="00401476" w:rsidRPr="00686C77" w:rsidRDefault="00F455FF" w:rsidP="00E3528D">
            <w:pPr>
              <w:pStyle w:val="a3"/>
              <w:numPr>
                <w:ilvl w:val="0"/>
                <w:numId w:val="6"/>
              </w:numPr>
              <w:tabs>
                <w:tab w:val="left" w:pos="177"/>
              </w:tabs>
              <w:ind w:left="0" w:firstLine="0"/>
              <w:contextualSpacing w:val="0"/>
              <w:rPr>
                <w:iCs/>
                <w:sz w:val="20"/>
                <w:lang w:val="en-US"/>
              </w:rPr>
            </w:pPr>
            <w:r w:rsidRPr="00686C77">
              <w:rPr>
                <w:iCs/>
                <w:sz w:val="20"/>
                <w:lang w:val="en-US"/>
              </w:rPr>
              <w:t>how to form prices for medicines and other pharmaceutical products</w:t>
            </w:r>
          </w:p>
        </w:tc>
      </w:tr>
      <w:tr w:rsidR="00CF4BEF" w:rsidRPr="00527377" w14:paraId="584FB044" w14:textId="77777777" w:rsidTr="0096324B">
        <w:trPr>
          <w:trHeight w:val="340"/>
          <w:jc w:val="center"/>
        </w:trPr>
        <w:tc>
          <w:tcPr>
            <w:tcW w:w="404" w:type="dxa"/>
          </w:tcPr>
          <w:p w14:paraId="664EE817" w14:textId="77777777" w:rsidR="00401476" w:rsidRPr="00535B7D" w:rsidRDefault="00401476" w:rsidP="00E3528D">
            <w:pPr>
              <w:numPr>
                <w:ilvl w:val="0"/>
                <w:numId w:val="3"/>
              </w:numPr>
              <w:tabs>
                <w:tab w:val="clear" w:pos="720"/>
                <w:tab w:val="num" w:pos="284"/>
                <w:tab w:val="right" w:leader="underscore" w:pos="9639"/>
              </w:tabs>
              <w:ind w:left="0" w:firstLine="0"/>
              <w:jc w:val="center"/>
              <w:rPr>
                <w:bCs/>
                <w:sz w:val="20"/>
                <w:szCs w:val="20"/>
                <w:lang w:val="en-US"/>
              </w:rPr>
            </w:pPr>
          </w:p>
        </w:tc>
        <w:tc>
          <w:tcPr>
            <w:tcW w:w="876" w:type="dxa"/>
          </w:tcPr>
          <w:p w14:paraId="7C2A9B89" w14:textId="02E50D7C" w:rsidR="00401476" w:rsidRPr="00535B7D" w:rsidRDefault="00C729E1" w:rsidP="00E3528D">
            <w:pPr>
              <w:tabs>
                <w:tab w:val="left" w:pos="708"/>
                <w:tab w:val="right" w:leader="underscore" w:pos="9639"/>
              </w:tabs>
              <w:rPr>
                <w:bCs/>
                <w:sz w:val="20"/>
                <w:szCs w:val="20"/>
                <w:lang w:val="en-US"/>
              </w:rPr>
            </w:pPr>
            <w:r>
              <w:rPr>
                <w:bCs/>
                <w:sz w:val="20"/>
                <w:szCs w:val="20"/>
                <w:lang w:val="en-US"/>
              </w:rPr>
              <w:t>GPC-3</w:t>
            </w:r>
          </w:p>
        </w:tc>
        <w:tc>
          <w:tcPr>
            <w:tcW w:w="1315" w:type="dxa"/>
          </w:tcPr>
          <w:p w14:paraId="099DC72A" w14:textId="3272071B" w:rsidR="00401476" w:rsidRPr="00535B7D" w:rsidRDefault="00C729E1" w:rsidP="00E3528D">
            <w:pPr>
              <w:tabs>
                <w:tab w:val="left" w:pos="708"/>
                <w:tab w:val="right" w:leader="underscore" w:pos="9639"/>
              </w:tabs>
              <w:rPr>
                <w:bCs/>
                <w:sz w:val="20"/>
                <w:szCs w:val="20"/>
                <w:lang w:val="en-US"/>
              </w:rPr>
            </w:pPr>
            <w:r w:rsidRPr="00C729E1">
              <w:rPr>
                <w:bCs/>
                <w:sz w:val="20"/>
                <w:szCs w:val="20"/>
                <w:lang w:val="en-US"/>
              </w:rPr>
              <w:t>Able to carry out professional activities taking into account specific economic, environmental, social factors within the framework of the system of regulations of the medicine circulation sphere</w:t>
            </w:r>
          </w:p>
        </w:tc>
        <w:tc>
          <w:tcPr>
            <w:tcW w:w="2074" w:type="dxa"/>
          </w:tcPr>
          <w:p w14:paraId="62FB10DA" w14:textId="77777777" w:rsidR="00C729E1" w:rsidRPr="00C729E1" w:rsidRDefault="00C729E1" w:rsidP="00E3528D">
            <w:pPr>
              <w:tabs>
                <w:tab w:val="left" w:pos="708"/>
                <w:tab w:val="right" w:leader="underscore" w:pos="9639"/>
              </w:tabs>
              <w:rPr>
                <w:bCs/>
                <w:sz w:val="20"/>
                <w:szCs w:val="20"/>
                <w:lang w:val="en-US"/>
              </w:rPr>
            </w:pPr>
            <w:r w:rsidRPr="00C729E1">
              <w:rPr>
                <w:bCs/>
                <w:sz w:val="20"/>
                <w:szCs w:val="20"/>
                <w:lang w:val="en-US"/>
              </w:rPr>
              <w:t>GPC-3.1. Complies with norms and rules established by the authorized state authorities when solving the tasks of professional activity in the field of medicine circulation</w:t>
            </w:r>
          </w:p>
          <w:p w14:paraId="04EE5B6C" w14:textId="54C25DA6" w:rsidR="00401476" w:rsidRPr="00535B7D" w:rsidRDefault="00C729E1" w:rsidP="00E3528D">
            <w:pPr>
              <w:tabs>
                <w:tab w:val="left" w:pos="708"/>
                <w:tab w:val="right" w:leader="underscore" w:pos="9639"/>
              </w:tabs>
              <w:rPr>
                <w:bCs/>
                <w:sz w:val="20"/>
                <w:szCs w:val="20"/>
                <w:lang w:val="en-US"/>
              </w:rPr>
            </w:pPr>
            <w:r w:rsidRPr="00C729E1">
              <w:rPr>
                <w:bCs/>
                <w:sz w:val="20"/>
                <w:szCs w:val="20"/>
                <w:lang w:val="en-US"/>
              </w:rPr>
              <w:t>GPC-3.2. Takes into account economic and social factors influencing the financial and economic activities of pharmaceutical organizations when making management decisions</w:t>
            </w:r>
          </w:p>
        </w:tc>
        <w:tc>
          <w:tcPr>
            <w:tcW w:w="1769" w:type="dxa"/>
          </w:tcPr>
          <w:p w14:paraId="5F428E76" w14:textId="3D440A48" w:rsidR="00C729E1" w:rsidRPr="00C729E1" w:rsidRDefault="00F455FF" w:rsidP="00E3528D">
            <w:pPr>
              <w:pStyle w:val="a3"/>
              <w:numPr>
                <w:ilvl w:val="0"/>
                <w:numId w:val="6"/>
              </w:numPr>
              <w:tabs>
                <w:tab w:val="left" w:pos="177"/>
              </w:tabs>
              <w:ind w:left="0" w:firstLine="0"/>
              <w:contextualSpacing w:val="0"/>
              <w:rPr>
                <w:iCs/>
                <w:sz w:val="20"/>
                <w:lang w:val="en-US"/>
              </w:rPr>
            </w:pPr>
            <w:r w:rsidRPr="00C729E1">
              <w:rPr>
                <w:iCs/>
                <w:sz w:val="20"/>
                <w:lang w:val="en-US"/>
              </w:rPr>
              <w:t xml:space="preserve">the structure of the modern health care system of the </w:t>
            </w:r>
            <w:r w:rsidR="009877A4">
              <w:rPr>
                <w:iCs/>
                <w:sz w:val="20"/>
                <w:lang w:val="en-US"/>
              </w:rPr>
              <w:t>Russian</w:t>
            </w:r>
            <w:r w:rsidRPr="00C729E1">
              <w:rPr>
                <w:iCs/>
                <w:sz w:val="20"/>
                <w:lang w:val="en-US"/>
              </w:rPr>
              <w:t xml:space="preserve"> </w:t>
            </w:r>
            <w:r w:rsidR="009877A4">
              <w:rPr>
                <w:iCs/>
                <w:sz w:val="20"/>
                <w:lang w:val="en-US"/>
              </w:rPr>
              <w:t>Federation</w:t>
            </w:r>
            <w:r w:rsidRPr="00C729E1">
              <w:rPr>
                <w:iCs/>
                <w:sz w:val="20"/>
                <w:lang w:val="en-US"/>
              </w:rPr>
              <w:t xml:space="preserve">, </w:t>
            </w:r>
          </w:p>
          <w:p w14:paraId="17603B42" w14:textId="42C3028C" w:rsidR="00C729E1" w:rsidRPr="00C729E1" w:rsidRDefault="00F455FF" w:rsidP="00E3528D">
            <w:pPr>
              <w:pStyle w:val="a3"/>
              <w:numPr>
                <w:ilvl w:val="0"/>
                <w:numId w:val="6"/>
              </w:numPr>
              <w:tabs>
                <w:tab w:val="left" w:pos="177"/>
              </w:tabs>
              <w:ind w:left="0" w:firstLine="0"/>
              <w:contextualSpacing w:val="0"/>
              <w:rPr>
                <w:iCs/>
                <w:sz w:val="20"/>
                <w:lang w:val="en-US"/>
              </w:rPr>
            </w:pPr>
            <w:r w:rsidRPr="00C729E1">
              <w:rPr>
                <w:iCs/>
                <w:sz w:val="20"/>
                <w:lang w:val="en-US"/>
              </w:rPr>
              <w:t xml:space="preserve">the basics of the legislation of the </w:t>
            </w:r>
            <w:r w:rsidR="009877A4">
              <w:rPr>
                <w:iCs/>
                <w:sz w:val="20"/>
                <w:lang w:val="en-US"/>
              </w:rPr>
              <w:t>Russian</w:t>
            </w:r>
            <w:r w:rsidRPr="00C729E1">
              <w:rPr>
                <w:iCs/>
                <w:sz w:val="20"/>
                <w:lang w:val="en-US"/>
              </w:rPr>
              <w:t xml:space="preserve"> </w:t>
            </w:r>
            <w:r w:rsidR="009877A4">
              <w:rPr>
                <w:iCs/>
                <w:sz w:val="20"/>
                <w:lang w:val="en-US"/>
              </w:rPr>
              <w:t>Federation</w:t>
            </w:r>
            <w:r w:rsidRPr="00C729E1">
              <w:rPr>
                <w:iCs/>
                <w:sz w:val="20"/>
                <w:lang w:val="en-US"/>
              </w:rPr>
              <w:t xml:space="preserve"> on the protection of citizens' health, </w:t>
            </w:r>
          </w:p>
          <w:p w14:paraId="61CE0627" w14:textId="167007CE" w:rsidR="00C729E1" w:rsidRPr="00C729E1" w:rsidRDefault="00F455FF" w:rsidP="00E3528D">
            <w:pPr>
              <w:pStyle w:val="a3"/>
              <w:numPr>
                <w:ilvl w:val="0"/>
                <w:numId w:val="6"/>
              </w:numPr>
              <w:tabs>
                <w:tab w:val="left" w:pos="177"/>
              </w:tabs>
              <w:ind w:left="0" w:firstLine="0"/>
              <w:contextualSpacing w:val="0"/>
              <w:rPr>
                <w:iCs/>
                <w:sz w:val="20"/>
                <w:lang w:val="en-US"/>
              </w:rPr>
            </w:pPr>
            <w:r w:rsidRPr="00C729E1">
              <w:rPr>
                <w:iCs/>
                <w:sz w:val="20"/>
                <w:lang w:val="en-US"/>
              </w:rPr>
              <w:t>basic regulatory and legal documents governing relations in the field of circulation of medicines</w:t>
            </w:r>
          </w:p>
          <w:p w14:paraId="37CEE255" w14:textId="349958BA" w:rsidR="00C729E1" w:rsidRPr="00C729E1" w:rsidRDefault="00F455FF" w:rsidP="00E3528D">
            <w:pPr>
              <w:pStyle w:val="a3"/>
              <w:numPr>
                <w:ilvl w:val="0"/>
                <w:numId w:val="6"/>
              </w:numPr>
              <w:tabs>
                <w:tab w:val="left" w:pos="177"/>
              </w:tabs>
              <w:ind w:left="0" w:firstLine="0"/>
              <w:contextualSpacing w:val="0"/>
              <w:rPr>
                <w:iCs/>
                <w:sz w:val="20"/>
                <w:lang w:val="en-US"/>
              </w:rPr>
            </w:pPr>
            <w:r w:rsidRPr="00C729E1">
              <w:rPr>
                <w:iCs/>
                <w:sz w:val="20"/>
                <w:lang w:val="en-US"/>
              </w:rPr>
              <w:t>the state guarantees the availability of medicines, the basics of the organization of drug supply for outpatients and inpatients drugs at full cost, as well as citizens eligible for social assistance</w:t>
            </w:r>
          </w:p>
          <w:p w14:paraId="16CD9A64" w14:textId="790EA1C3" w:rsidR="00C729E1" w:rsidRPr="00C729E1" w:rsidRDefault="00F455FF" w:rsidP="00E3528D">
            <w:pPr>
              <w:pStyle w:val="a3"/>
              <w:numPr>
                <w:ilvl w:val="0"/>
                <w:numId w:val="6"/>
              </w:numPr>
              <w:tabs>
                <w:tab w:val="left" w:pos="177"/>
              </w:tabs>
              <w:ind w:left="0" w:firstLine="0"/>
              <w:contextualSpacing w:val="0"/>
              <w:rPr>
                <w:iCs/>
                <w:sz w:val="20"/>
                <w:lang w:val="en-US"/>
              </w:rPr>
            </w:pPr>
            <w:r w:rsidRPr="00C729E1">
              <w:rPr>
                <w:iCs/>
                <w:sz w:val="20"/>
                <w:lang w:val="en-US"/>
              </w:rPr>
              <w:t>the procedure and requirements for the implementation of pharmaceutical activities</w:t>
            </w:r>
          </w:p>
          <w:p w14:paraId="68A8BB0D" w14:textId="3612174C" w:rsidR="00C729E1" w:rsidRPr="00C729E1" w:rsidRDefault="00F455FF" w:rsidP="00E3528D">
            <w:pPr>
              <w:pStyle w:val="a3"/>
              <w:numPr>
                <w:ilvl w:val="0"/>
                <w:numId w:val="6"/>
              </w:numPr>
              <w:tabs>
                <w:tab w:val="left" w:pos="177"/>
              </w:tabs>
              <w:ind w:left="0" w:firstLine="0"/>
              <w:contextualSpacing w:val="0"/>
              <w:rPr>
                <w:iCs/>
                <w:sz w:val="20"/>
                <w:lang w:val="en-US"/>
              </w:rPr>
            </w:pPr>
            <w:r w:rsidRPr="00C729E1">
              <w:rPr>
                <w:iCs/>
                <w:sz w:val="20"/>
                <w:lang w:val="en-US"/>
              </w:rPr>
              <w:t>legal norms relating to state control and supervision, as well as liability for offenses in the field of pharmaceutical activities</w:t>
            </w:r>
          </w:p>
          <w:p w14:paraId="4735E473" w14:textId="11E7258E" w:rsidR="00401476" w:rsidRPr="00C729E1" w:rsidRDefault="00F455FF" w:rsidP="00E3528D">
            <w:pPr>
              <w:pStyle w:val="a3"/>
              <w:numPr>
                <w:ilvl w:val="0"/>
                <w:numId w:val="6"/>
              </w:numPr>
              <w:tabs>
                <w:tab w:val="left" w:pos="177"/>
              </w:tabs>
              <w:ind w:left="0" w:firstLine="0"/>
              <w:contextualSpacing w:val="0"/>
              <w:rPr>
                <w:iCs/>
                <w:sz w:val="20"/>
                <w:lang w:val="en-US"/>
              </w:rPr>
            </w:pPr>
            <w:r w:rsidRPr="00C729E1">
              <w:rPr>
                <w:iCs/>
                <w:sz w:val="20"/>
                <w:lang w:val="en-US"/>
              </w:rPr>
              <w:t>the norms of legislation relating to state regulation of labor relations between pharmaceutical professionals and organizations</w:t>
            </w:r>
          </w:p>
        </w:tc>
        <w:tc>
          <w:tcPr>
            <w:tcW w:w="1769" w:type="dxa"/>
          </w:tcPr>
          <w:p w14:paraId="7989DBAD" w14:textId="5DFEB502" w:rsidR="00401476" w:rsidRPr="00C729E1" w:rsidRDefault="00F455FF" w:rsidP="00E3528D">
            <w:pPr>
              <w:pStyle w:val="a3"/>
              <w:numPr>
                <w:ilvl w:val="0"/>
                <w:numId w:val="6"/>
              </w:numPr>
              <w:tabs>
                <w:tab w:val="left" w:pos="177"/>
              </w:tabs>
              <w:ind w:left="0" w:firstLine="0"/>
              <w:contextualSpacing w:val="0"/>
              <w:rPr>
                <w:iCs/>
                <w:sz w:val="20"/>
                <w:lang w:val="en-US"/>
              </w:rPr>
            </w:pPr>
            <w:r w:rsidRPr="00C729E1">
              <w:rPr>
                <w:iCs/>
                <w:sz w:val="20"/>
                <w:lang w:val="en-US"/>
              </w:rPr>
              <w:t xml:space="preserve">to perform the types of work or services constituting pharmaceutical activities and activities in the field of drug circulation in compliance with the requirements of the legislation of the </w:t>
            </w:r>
            <w:r w:rsidR="009877A4">
              <w:rPr>
                <w:iCs/>
                <w:sz w:val="20"/>
                <w:lang w:val="en-US"/>
              </w:rPr>
              <w:t>Russian</w:t>
            </w:r>
            <w:r w:rsidRPr="00C729E1">
              <w:rPr>
                <w:iCs/>
                <w:sz w:val="20"/>
                <w:lang w:val="en-US"/>
              </w:rPr>
              <w:t xml:space="preserve"> </w:t>
            </w:r>
            <w:r w:rsidR="009877A4">
              <w:rPr>
                <w:iCs/>
                <w:sz w:val="20"/>
                <w:lang w:val="en-US"/>
              </w:rPr>
              <w:t>Federation</w:t>
            </w:r>
            <w:r w:rsidRPr="00C729E1">
              <w:rPr>
                <w:iCs/>
                <w:sz w:val="20"/>
                <w:lang w:val="en-US"/>
              </w:rPr>
              <w:t xml:space="preserve"> in the field of health protection</w:t>
            </w:r>
          </w:p>
        </w:tc>
        <w:tc>
          <w:tcPr>
            <w:tcW w:w="1770" w:type="dxa"/>
          </w:tcPr>
          <w:p w14:paraId="38BD7C20" w14:textId="70324304" w:rsidR="00401476" w:rsidRPr="00C729E1" w:rsidRDefault="00F455FF" w:rsidP="00E3528D">
            <w:pPr>
              <w:pStyle w:val="a3"/>
              <w:numPr>
                <w:ilvl w:val="0"/>
                <w:numId w:val="6"/>
              </w:numPr>
              <w:tabs>
                <w:tab w:val="left" w:pos="177"/>
              </w:tabs>
              <w:ind w:left="0" w:firstLine="0"/>
              <w:contextualSpacing w:val="0"/>
              <w:rPr>
                <w:iCs/>
                <w:sz w:val="20"/>
                <w:lang w:val="en-US"/>
              </w:rPr>
            </w:pPr>
            <w:r w:rsidRPr="00C729E1">
              <w:rPr>
                <w:iCs/>
                <w:sz w:val="20"/>
                <w:lang w:val="en-US"/>
              </w:rPr>
              <w:t>regulatory and legal documentation regulating the procedure for pharmaceutical activities and activities in the field of drug circulation</w:t>
            </w:r>
          </w:p>
        </w:tc>
      </w:tr>
      <w:tr w:rsidR="00C729E1" w:rsidRPr="00527377" w14:paraId="5DEEE398" w14:textId="77777777" w:rsidTr="0096324B">
        <w:trPr>
          <w:trHeight w:val="340"/>
          <w:jc w:val="center"/>
        </w:trPr>
        <w:tc>
          <w:tcPr>
            <w:tcW w:w="404" w:type="dxa"/>
          </w:tcPr>
          <w:p w14:paraId="71DB73A2" w14:textId="77777777" w:rsidR="00C729E1" w:rsidRPr="00535B7D" w:rsidRDefault="00C729E1" w:rsidP="00E3528D">
            <w:pPr>
              <w:numPr>
                <w:ilvl w:val="0"/>
                <w:numId w:val="3"/>
              </w:numPr>
              <w:tabs>
                <w:tab w:val="clear" w:pos="720"/>
                <w:tab w:val="num" w:pos="284"/>
                <w:tab w:val="right" w:leader="underscore" w:pos="9639"/>
              </w:tabs>
              <w:ind w:left="0" w:firstLine="0"/>
              <w:jc w:val="center"/>
              <w:rPr>
                <w:bCs/>
                <w:sz w:val="20"/>
                <w:szCs w:val="20"/>
                <w:lang w:val="en-US"/>
              </w:rPr>
            </w:pPr>
          </w:p>
        </w:tc>
        <w:tc>
          <w:tcPr>
            <w:tcW w:w="876" w:type="dxa"/>
          </w:tcPr>
          <w:p w14:paraId="0AEFFB2D" w14:textId="20341C29" w:rsidR="00C729E1" w:rsidRDefault="00C57CB7" w:rsidP="00E3528D">
            <w:pPr>
              <w:tabs>
                <w:tab w:val="left" w:pos="708"/>
                <w:tab w:val="right" w:leader="underscore" w:pos="9639"/>
              </w:tabs>
              <w:rPr>
                <w:bCs/>
                <w:sz w:val="20"/>
                <w:szCs w:val="20"/>
                <w:lang w:val="en-US"/>
              </w:rPr>
            </w:pPr>
            <w:r>
              <w:rPr>
                <w:bCs/>
                <w:sz w:val="20"/>
                <w:szCs w:val="20"/>
                <w:lang w:val="en-US"/>
              </w:rPr>
              <w:t>GPC-6</w:t>
            </w:r>
          </w:p>
        </w:tc>
        <w:tc>
          <w:tcPr>
            <w:tcW w:w="1315" w:type="dxa"/>
          </w:tcPr>
          <w:p w14:paraId="3383A16D" w14:textId="06FB100E" w:rsidR="00C729E1" w:rsidRPr="00C729E1" w:rsidRDefault="00C57CB7" w:rsidP="00E3528D">
            <w:pPr>
              <w:tabs>
                <w:tab w:val="left" w:pos="708"/>
                <w:tab w:val="right" w:leader="underscore" w:pos="9639"/>
              </w:tabs>
              <w:rPr>
                <w:bCs/>
                <w:sz w:val="20"/>
                <w:szCs w:val="20"/>
                <w:lang w:val="en-US"/>
              </w:rPr>
            </w:pPr>
            <w:r w:rsidRPr="00C57CB7">
              <w:rPr>
                <w:bCs/>
                <w:sz w:val="20"/>
                <w:szCs w:val="20"/>
                <w:lang w:val="en-US"/>
              </w:rPr>
              <w:t xml:space="preserve">Able to understand the principles of modern information </w:t>
            </w:r>
            <w:r w:rsidRPr="00C57CB7">
              <w:rPr>
                <w:bCs/>
                <w:sz w:val="20"/>
                <w:szCs w:val="20"/>
                <w:lang w:val="en-US"/>
              </w:rPr>
              <w:lastRenderedPageBreak/>
              <w:t>technologies and use them to solve the tasks of professional activity</w:t>
            </w:r>
          </w:p>
        </w:tc>
        <w:tc>
          <w:tcPr>
            <w:tcW w:w="2074" w:type="dxa"/>
          </w:tcPr>
          <w:p w14:paraId="670EE331" w14:textId="77777777" w:rsidR="00C57CB7" w:rsidRPr="00C57CB7" w:rsidRDefault="00C57CB7" w:rsidP="00E3528D">
            <w:pPr>
              <w:tabs>
                <w:tab w:val="left" w:pos="708"/>
                <w:tab w:val="right" w:leader="underscore" w:pos="9639"/>
              </w:tabs>
              <w:rPr>
                <w:bCs/>
                <w:sz w:val="20"/>
                <w:szCs w:val="20"/>
                <w:lang w:val="en-US"/>
              </w:rPr>
            </w:pPr>
            <w:r w:rsidRPr="00C57CB7">
              <w:rPr>
                <w:bCs/>
                <w:sz w:val="20"/>
                <w:szCs w:val="20"/>
                <w:lang w:val="en-US"/>
              </w:rPr>
              <w:lastRenderedPageBreak/>
              <w:t xml:space="preserve">GPC-6.1. Applies modern information technologies in the interaction with parties to the circulation of </w:t>
            </w:r>
            <w:r w:rsidRPr="00C57CB7">
              <w:rPr>
                <w:bCs/>
                <w:sz w:val="20"/>
                <w:szCs w:val="20"/>
                <w:lang w:val="en-US"/>
              </w:rPr>
              <w:lastRenderedPageBreak/>
              <w:t>medicinal products taking into account the requirements of information security</w:t>
            </w:r>
          </w:p>
          <w:p w14:paraId="412EC291" w14:textId="77777777" w:rsidR="00C57CB7" w:rsidRPr="00C57CB7" w:rsidRDefault="00C57CB7" w:rsidP="00E3528D">
            <w:pPr>
              <w:tabs>
                <w:tab w:val="left" w:pos="708"/>
                <w:tab w:val="right" w:leader="underscore" w:pos="9639"/>
              </w:tabs>
              <w:rPr>
                <w:bCs/>
                <w:sz w:val="20"/>
                <w:szCs w:val="20"/>
                <w:lang w:val="en-US"/>
              </w:rPr>
            </w:pPr>
            <w:r w:rsidRPr="00C57CB7">
              <w:rPr>
                <w:bCs/>
                <w:sz w:val="20"/>
                <w:szCs w:val="20"/>
                <w:lang w:val="en-US"/>
              </w:rPr>
              <w:t>GPC-6.2. Performs an effective search for information necessary to solve the tasks of professional activity using legal reference systems and professional pharmaceutical databases</w:t>
            </w:r>
          </w:p>
          <w:p w14:paraId="5BD48F4A" w14:textId="39EB0081" w:rsidR="00C729E1" w:rsidRPr="00C729E1" w:rsidRDefault="00C57CB7" w:rsidP="00E3528D">
            <w:pPr>
              <w:tabs>
                <w:tab w:val="left" w:pos="708"/>
                <w:tab w:val="right" w:leader="underscore" w:pos="9639"/>
              </w:tabs>
              <w:rPr>
                <w:bCs/>
                <w:sz w:val="20"/>
                <w:szCs w:val="20"/>
                <w:lang w:val="en-US"/>
              </w:rPr>
            </w:pPr>
            <w:r w:rsidRPr="00C57CB7">
              <w:rPr>
                <w:bCs/>
                <w:sz w:val="20"/>
                <w:szCs w:val="20"/>
                <w:lang w:val="en-US"/>
              </w:rPr>
              <w:t>GPC-6.4. Applies automated information systems in the internal processes of the pharmaceutical organization, as well as for interactions with customers and suppliers</w:t>
            </w:r>
          </w:p>
        </w:tc>
        <w:tc>
          <w:tcPr>
            <w:tcW w:w="1769" w:type="dxa"/>
          </w:tcPr>
          <w:p w14:paraId="0489E8AC" w14:textId="5595298C" w:rsidR="00C729E1" w:rsidRPr="00C729E1" w:rsidRDefault="00F455FF" w:rsidP="00E3528D">
            <w:pPr>
              <w:pStyle w:val="a3"/>
              <w:numPr>
                <w:ilvl w:val="0"/>
                <w:numId w:val="6"/>
              </w:numPr>
              <w:tabs>
                <w:tab w:val="left" w:pos="177"/>
              </w:tabs>
              <w:ind w:left="0" w:firstLine="0"/>
              <w:contextualSpacing w:val="0"/>
              <w:rPr>
                <w:iCs/>
                <w:sz w:val="20"/>
                <w:lang w:val="en-US"/>
              </w:rPr>
            </w:pPr>
            <w:r>
              <w:rPr>
                <w:iCs/>
                <w:sz w:val="20"/>
                <w:lang w:val="en-US"/>
              </w:rPr>
              <w:lastRenderedPageBreak/>
              <w:t>m</w:t>
            </w:r>
            <w:r w:rsidRPr="00C57CB7">
              <w:rPr>
                <w:iCs/>
                <w:sz w:val="20"/>
                <w:lang w:val="en-US"/>
              </w:rPr>
              <w:t xml:space="preserve">odern information technologies in interaction with the subjects of drug </w:t>
            </w:r>
            <w:r w:rsidRPr="00C57CB7">
              <w:rPr>
                <w:iCs/>
                <w:sz w:val="20"/>
                <w:lang w:val="en-US"/>
              </w:rPr>
              <w:lastRenderedPageBreak/>
              <w:t>circulation, taking into account information security requirements</w:t>
            </w:r>
          </w:p>
        </w:tc>
        <w:tc>
          <w:tcPr>
            <w:tcW w:w="1769" w:type="dxa"/>
          </w:tcPr>
          <w:p w14:paraId="3F37A15C" w14:textId="640F7C6A" w:rsidR="00C57CB7" w:rsidRPr="00C57CB7" w:rsidRDefault="00F455FF" w:rsidP="00E3528D">
            <w:pPr>
              <w:pStyle w:val="a3"/>
              <w:numPr>
                <w:ilvl w:val="0"/>
                <w:numId w:val="6"/>
              </w:numPr>
              <w:tabs>
                <w:tab w:val="left" w:pos="177"/>
              </w:tabs>
              <w:ind w:left="0" w:firstLine="0"/>
              <w:contextualSpacing w:val="0"/>
              <w:rPr>
                <w:iCs/>
                <w:sz w:val="20"/>
                <w:lang w:val="en-US"/>
              </w:rPr>
            </w:pPr>
            <w:r w:rsidRPr="00C57CB7">
              <w:rPr>
                <w:iCs/>
                <w:sz w:val="20"/>
                <w:lang w:val="en-US"/>
              </w:rPr>
              <w:lastRenderedPageBreak/>
              <w:t>apply modern information technologies for solving professional tasks</w:t>
            </w:r>
          </w:p>
          <w:p w14:paraId="543629DA" w14:textId="4208D6AF" w:rsidR="00C57CB7" w:rsidRPr="00C57CB7" w:rsidRDefault="00F455FF" w:rsidP="00E3528D">
            <w:pPr>
              <w:pStyle w:val="a3"/>
              <w:numPr>
                <w:ilvl w:val="0"/>
                <w:numId w:val="6"/>
              </w:numPr>
              <w:tabs>
                <w:tab w:val="left" w:pos="177"/>
              </w:tabs>
              <w:ind w:left="0" w:firstLine="0"/>
              <w:contextualSpacing w:val="0"/>
              <w:rPr>
                <w:iCs/>
                <w:sz w:val="20"/>
                <w:lang w:val="en-US"/>
              </w:rPr>
            </w:pPr>
            <w:r w:rsidRPr="00C57CB7">
              <w:rPr>
                <w:iCs/>
                <w:sz w:val="20"/>
                <w:lang w:val="en-US"/>
              </w:rPr>
              <w:lastRenderedPageBreak/>
              <w:t>search for information, necessary for solving problems of professional activity, using legal reference systems and professional pharmaceutical databases</w:t>
            </w:r>
          </w:p>
          <w:p w14:paraId="39AFB958" w14:textId="4EF776B4" w:rsidR="00C729E1" w:rsidRPr="00C57CB7" w:rsidRDefault="00F455FF" w:rsidP="00E3528D">
            <w:pPr>
              <w:pStyle w:val="a3"/>
              <w:numPr>
                <w:ilvl w:val="0"/>
                <w:numId w:val="6"/>
              </w:numPr>
              <w:tabs>
                <w:tab w:val="left" w:pos="177"/>
              </w:tabs>
              <w:ind w:left="0" w:firstLine="0"/>
              <w:contextualSpacing w:val="0"/>
              <w:rPr>
                <w:iCs/>
                <w:sz w:val="20"/>
                <w:lang w:val="en-US"/>
              </w:rPr>
            </w:pPr>
            <w:r w:rsidRPr="00C57CB7">
              <w:rPr>
                <w:iCs/>
                <w:sz w:val="20"/>
                <w:lang w:val="en-US"/>
              </w:rPr>
              <w:t>use automated information systems in the internal processes of a pharmaceutical organization, as well as for interaction with customers and suppliers</w:t>
            </w:r>
          </w:p>
        </w:tc>
        <w:tc>
          <w:tcPr>
            <w:tcW w:w="1770" w:type="dxa"/>
          </w:tcPr>
          <w:p w14:paraId="65F65E80" w14:textId="05EED790" w:rsidR="00C57CB7" w:rsidRPr="00C57CB7" w:rsidRDefault="00F455FF" w:rsidP="00E3528D">
            <w:pPr>
              <w:pStyle w:val="a3"/>
              <w:numPr>
                <w:ilvl w:val="0"/>
                <w:numId w:val="6"/>
              </w:numPr>
              <w:tabs>
                <w:tab w:val="left" w:pos="177"/>
              </w:tabs>
              <w:ind w:left="0" w:firstLine="0"/>
              <w:contextualSpacing w:val="0"/>
              <w:rPr>
                <w:iCs/>
                <w:sz w:val="20"/>
                <w:lang w:val="en-US"/>
              </w:rPr>
            </w:pPr>
            <w:r w:rsidRPr="00C57CB7">
              <w:rPr>
                <w:iCs/>
                <w:sz w:val="20"/>
                <w:lang w:val="en-US"/>
              </w:rPr>
              <w:lastRenderedPageBreak/>
              <w:t xml:space="preserve">skills in applying modern information technologies to solve professional </w:t>
            </w:r>
            <w:r w:rsidRPr="00C57CB7">
              <w:rPr>
                <w:iCs/>
                <w:sz w:val="20"/>
                <w:lang w:val="en-US"/>
              </w:rPr>
              <w:lastRenderedPageBreak/>
              <w:t>problems</w:t>
            </w:r>
          </w:p>
          <w:p w14:paraId="379437EE" w14:textId="041537F2" w:rsidR="00C57CB7" w:rsidRPr="00C57CB7" w:rsidRDefault="00F455FF" w:rsidP="00E3528D">
            <w:pPr>
              <w:pStyle w:val="a3"/>
              <w:numPr>
                <w:ilvl w:val="0"/>
                <w:numId w:val="6"/>
              </w:numPr>
              <w:tabs>
                <w:tab w:val="left" w:pos="177"/>
              </w:tabs>
              <w:ind w:left="0" w:firstLine="0"/>
              <w:contextualSpacing w:val="0"/>
              <w:rPr>
                <w:iCs/>
                <w:sz w:val="20"/>
                <w:lang w:val="en-US"/>
              </w:rPr>
            </w:pPr>
            <w:r w:rsidRPr="00C57CB7">
              <w:rPr>
                <w:iCs/>
                <w:sz w:val="20"/>
                <w:lang w:val="en-US"/>
              </w:rPr>
              <w:t>skills in searching for information, necessary for solving problems of professional activity, using legal reference systems and professional pharmaceutical databases</w:t>
            </w:r>
          </w:p>
          <w:p w14:paraId="25663AEA" w14:textId="3B29E3B8" w:rsidR="00C729E1" w:rsidRPr="00C57CB7" w:rsidRDefault="00F455FF" w:rsidP="00E3528D">
            <w:pPr>
              <w:pStyle w:val="a3"/>
              <w:numPr>
                <w:ilvl w:val="0"/>
                <w:numId w:val="6"/>
              </w:numPr>
              <w:tabs>
                <w:tab w:val="left" w:pos="177"/>
              </w:tabs>
              <w:ind w:left="0" w:firstLine="0"/>
              <w:contextualSpacing w:val="0"/>
              <w:rPr>
                <w:iCs/>
                <w:sz w:val="20"/>
                <w:lang w:val="en-US"/>
              </w:rPr>
            </w:pPr>
            <w:r w:rsidRPr="00C57CB7">
              <w:rPr>
                <w:iCs/>
                <w:sz w:val="20"/>
                <w:lang w:val="en-US"/>
              </w:rPr>
              <w:t>skills in using automated information systems in internal processes of pharmaceutical organization and for interaction with clients and suppliers</w:t>
            </w:r>
          </w:p>
        </w:tc>
      </w:tr>
      <w:tr w:rsidR="00C729E1" w:rsidRPr="00527377" w14:paraId="60348DB1" w14:textId="77777777" w:rsidTr="0096324B">
        <w:trPr>
          <w:trHeight w:val="340"/>
          <w:jc w:val="center"/>
        </w:trPr>
        <w:tc>
          <w:tcPr>
            <w:tcW w:w="404" w:type="dxa"/>
          </w:tcPr>
          <w:p w14:paraId="42D55F07" w14:textId="77777777" w:rsidR="00C729E1" w:rsidRPr="00535B7D" w:rsidRDefault="00C729E1" w:rsidP="00E3528D">
            <w:pPr>
              <w:numPr>
                <w:ilvl w:val="0"/>
                <w:numId w:val="3"/>
              </w:numPr>
              <w:tabs>
                <w:tab w:val="clear" w:pos="720"/>
                <w:tab w:val="num" w:pos="284"/>
                <w:tab w:val="right" w:leader="underscore" w:pos="9639"/>
              </w:tabs>
              <w:ind w:left="0" w:firstLine="0"/>
              <w:jc w:val="center"/>
              <w:rPr>
                <w:bCs/>
                <w:sz w:val="20"/>
                <w:szCs w:val="20"/>
                <w:lang w:val="en-US"/>
              </w:rPr>
            </w:pPr>
          </w:p>
        </w:tc>
        <w:tc>
          <w:tcPr>
            <w:tcW w:w="876" w:type="dxa"/>
          </w:tcPr>
          <w:p w14:paraId="0EAB766C" w14:textId="79B0A327" w:rsidR="00C729E1" w:rsidRDefault="00692BAD" w:rsidP="00E3528D">
            <w:pPr>
              <w:tabs>
                <w:tab w:val="left" w:pos="708"/>
                <w:tab w:val="right" w:leader="underscore" w:pos="9639"/>
              </w:tabs>
              <w:rPr>
                <w:bCs/>
                <w:sz w:val="20"/>
                <w:szCs w:val="20"/>
                <w:lang w:val="en-US"/>
              </w:rPr>
            </w:pPr>
            <w:r>
              <w:rPr>
                <w:bCs/>
                <w:sz w:val="20"/>
                <w:szCs w:val="20"/>
                <w:lang w:val="en-US"/>
              </w:rPr>
              <w:t>PC-2</w:t>
            </w:r>
          </w:p>
        </w:tc>
        <w:tc>
          <w:tcPr>
            <w:tcW w:w="1315" w:type="dxa"/>
          </w:tcPr>
          <w:p w14:paraId="62EACFC5" w14:textId="422FD50B" w:rsidR="00C729E1" w:rsidRPr="00C729E1" w:rsidRDefault="00692BAD" w:rsidP="00E3528D">
            <w:pPr>
              <w:tabs>
                <w:tab w:val="left" w:pos="708"/>
                <w:tab w:val="right" w:leader="underscore" w:pos="9639"/>
              </w:tabs>
              <w:rPr>
                <w:bCs/>
                <w:sz w:val="20"/>
                <w:szCs w:val="20"/>
                <w:lang w:val="en-US"/>
              </w:rPr>
            </w:pPr>
            <w:r w:rsidRPr="00692BAD">
              <w:rPr>
                <w:bCs/>
                <w:sz w:val="20"/>
                <w:szCs w:val="20"/>
                <w:lang w:val="en-US"/>
              </w:rPr>
              <w:t>Able to solve the tasks of professional activity in the implementation of the release and sale of medicines and other products of the pharmacy range through pharmaceutical and medical organizations, incl. with the use of modern technical means and digital technologies</w:t>
            </w:r>
          </w:p>
        </w:tc>
        <w:tc>
          <w:tcPr>
            <w:tcW w:w="2074" w:type="dxa"/>
          </w:tcPr>
          <w:p w14:paraId="57C323C4" w14:textId="77777777" w:rsidR="00692BAD" w:rsidRPr="00692BAD" w:rsidRDefault="00692BAD" w:rsidP="00E3528D">
            <w:pPr>
              <w:tabs>
                <w:tab w:val="left" w:pos="708"/>
                <w:tab w:val="right" w:leader="underscore" w:pos="9639"/>
              </w:tabs>
              <w:rPr>
                <w:bCs/>
                <w:sz w:val="20"/>
                <w:szCs w:val="20"/>
                <w:lang w:val="en-US"/>
              </w:rPr>
            </w:pPr>
            <w:r w:rsidRPr="00692BAD">
              <w:rPr>
                <w:bCs/>
                <w:sz w:val="20"/>
                <w:szCs w:val="20"/>
                <w:lang w:val="en-US"/>
              </w:rPr>
              <w:t>PC-2.1. Conducts pharmaceutical examination of prescriptions and requisition notes, as well as their registration and rating in accordance with the established procedure</w:t>
            </w:r>
          </w:p>
          <w:p w14:paraId="743FF642" w14:textId="77777777" w:rsidR="00692BAD" w:rsidRPr="00692BAD" w:rsidRDefault="00692BAD" w:rsidP="00E3528D">
            <w:pPr>
              <w:tabs>
                <w:tab w:val="left" w:pos="708"/>
                <w:tab w:val="right" w:leader="underscore" w:pos="9639"/>
              </w:tabs>
              <w:rPr>
                <w:bCs/>
                <w:sz w:val="20"/>
                <w:szCs w:val="20"/>
                <w:lang w:val="en-US"/>
              </w:rPr>
            </w:pPr>
            <w:r w:rsidRPr="00692BAD">
              <w:rPr>
                <w:bCs/>
                <w:sz w:val="20"/>
                <w:szCs w:val="20"/>
                <w:lang w:val="en-US"/>
              </w:rPr>
              <w:t>PC-2.2. Sells and releases medicines for medical use and other pharmacy assortment products to individuals, as well as releases them to divisions of medical organizations, monitoring compliance with the procedure for the release of medicines for medical use and other pharmacy assortment products</w:t>
            </w:r>
          </w:p>
          <w:p w14:paraId="54D73CEF" w14:textId="77777777" w:rsidR="00692BAD" w:rsidRPr="00692BAD" w:rsidRDefault="00692BAD" w:rsidP="00E3528D">
            <w:pPr>
              <w:tabs>
                <w:tab w:val="left" w:pos="708"/>
                <w:tab w:val="right" w:leader="underscore" w:pos="9639"/>
              </w:tabs>
              <w:rPr>
                <w:bCs/>
                <w:sz w:val="20"/>
                <w:szCs w:val="20"/>
                <w:lang w:val="en-US"/>
              </w:rPr>
            </w:pPr>
            <w:r w:rsidRPr="00692BAD">
              <w:rPr>
                <w:bCs/>
                <w:sz w:val="20"/>
                <w:szCs w:val="20"/>
                <w:lang w:val="en-US"/>
              </w:rPr>
              <w:t>PC-2.3. Performs office work on the management of cash, organizational and administrative, accounting documents for retail sales</w:t>
            </w:r>
          </w:p>
          <w:p w14:paraId="60497982" w14:textId="77777777" w:rsidR="00692BAD" w:rsidRPr="00692BAD" w:rsidRDefault="00692BAD" w:rsidP="00E3528D">
            <w:pPr>
              <w:tabs>
                <w:tab w:val="left" w:pos="708"/>
                <w:tab w:val="right" w:leader="underscore" w:pos="9639"/>
              </w:tabs>
              <w:rPr>
                <w:bCs/>
                <w:sz w:val="20"/>
                <w:szCs w:val="20"/>
                <w:lang w:val="en-US"/>
              </w:rPr>
            </w:pPr>
            <w:r w:rsidRPr="00692BAD">
              <w:rPr>
                <w:bCs/>
                <w:sz w:val="20"/>
                <w:szCs w:val="20"/>
                <w:lang w:val="en-US"/>
              </w:rPr>
              <w:t>PC-2.4. Performs office work on the management of organizational and administrative, payment accounting documents for retail sales</w:t>
            </w:r>
          </w:p>
          <w:p w14:paraId="7DC76483" w14:textId="77777777" w:rsidR="00692BAD" w:rsidRPr="00692BAD" w:rsidRDefault="00692BAD" w:rsidP="00E3528D">
            <w:pPr>
              <w:tabs>
                <w:tab w:val="left" w:pos="708"/>
                <w:tab w:val="right" w:leader="underscore" w:pos="9639"/>
              </w:tabs>
              <w:rPr>
                <w:bCs/>
                <w:sz w:val="20"/>
                <w:szCs w:val="20"/>
                <w:lang w:val="en-US"/>
              </w:rPr>
            </w:pPr>
            <w:r w:rsidRPr="00692BAD">
              <w:rPr>
                <w:bCs/>
                <w:sz w:val="20"/>
                <w:szCs w:val="20"/>
                <w:lang w:val="en-US"/>
              </w:rPr>
              <w:t xml:space="preserve">PC-2.5. Carries out pre-sale preparation, </w:t>
            </w:r>
            <w:r w:rsidRPr="00692BAD">
              <w:rPr>
                <w:bCs/>
                <w:sz w:val="20"/>
                <w:szCs w:val="20"/>
                <w:lang w:val="en-US"/>
              </w:rPr>
              <w:lastRenderedPageBreak/>
              <w:t>organizes and carries out the display of medicines and pharmacy assortment goods in the sales hall and (or) showcases of departments of the pharmacy organization</w:t>
            </w:r>
          </w:p>
          <w:p w14:paraId="65319DCB" w14:textId="6567F232" w:rsidR="00C729E1" w:rsidRPr="00C729E1" w:rsidRDefault="00692BAD" w:rsidP="00E3528D">
            <w:pPr>
              <w:tabs>
                <w:tab w:val="left" w:pos="708"/>
                <w:tab w:val="right" w:leader="underscore" w:pos="9639"/>
              </w:tabs>
              <w:rPr>
                <w:bCs/>
                <w:sz w:val="20"/>
                <w:szCs w:val="20"/>
                <w:lang w:val="en-US"/>
              </w:rPr>
            </w:pPr>
            <w:r w:rsidRPr="00692BAD">
              <w:rPr>
                <w:bCs/>
                <w:sz w:val="20"/>
                <w:szCs w:val="20"/>
                <w:lang w:val="en-US"/>
              </w:rPr>
              <w:t>PC-2.6. Uses modern technical means and digital technologies to solve the tasks of professional activity in the implementation of the release and sale of medicines and other products of the pharmacy assortment through pharmaceutical and medical organizations</w:t>
            </w:r>
          </w:p>
        </w:tc>
        <w:tc>
          <w:tcPr>
            <w:tcW w:w="1769" w:type="dxa"/>
          </w:tcPr>
          <w:p w14:paraId="11751AE1" w14:textId="15938391" w:rsidR="00692BAD" w:rsidRPr="00692BAD" w:rsidRDefault="004268BC" w:rsidP="00E3528D">
            <w:pPr>
              <w:pStyle w:val="a3"/>
              <w:numPr>
                <w:ilvl w:val="0"/>
                <w:numId w:val="6"/>
              </w:numPr>
              <w:tabs>
                <w:tab w:val="left" w:pos="177"/>
              </w:tabs>
              <w:ind w:left="0" w:firstLine="0"/>
              <w:contextualSpacing w:val="0"/>
              <w:rPr>
                <w:iCs/>
                <w:sz w:val="20"/>
                <w:lang w:val="en-US"/>
              </w:rPr>
            </w:pPr>
            <w:r w:rsidRPr="00692BAD">
              <w:rPr>
                <w:iCs/>
                <w:sz w:val="20"/>
                <w:lang w:val="en-US"/>
              </w:rPr>
              <w:lastRenderedPageBreak/>
              <w:t>rules of pharmaceutical expertise of prescriptions and claims of medical and other organizations</w:t>
            </w:r>
          </w:p>
          <w:p w14:paraId="5494E24F" w14:textId="2971E81B" w:rsidR="00692BAD" w:rsidRPr="00692BAD" w:rsidRDefault="004268BC" w:rsidP="00E3528D">
            <w:pPr>
              <w:pStyle w:val="a3"/>
              <w:numPr>
                <w:ilvl w:val="0"/>
                <w:numId w:val="6"/>
              </w:numPr>
              <w:tabs>
                <w:tab w:val="left" w:pos="177"/>
              </w:tabs>
              <w:ind w:left="0" w:firstLine="0"/>
              <w:contextualSpacing w:val="0"/>
              <w:rPr>
                <w:iCs/>
                <w:sz w:val="20"/>
                <w:lang w:val="en-US"/>
              </w:rPr>
            </w:pPr>
            <w:r w:rsidRPr="00692BAD">
              <w:rPr>
                <w:iCs/>
                <w:sz w:val="20"/>
                <w:lang w:val="en-US"/>
              </w:rPr>
              <w:t>procedure for dispensing pharmaceuticals and other pharmaceutical products from the pharmacy to the public, medical and other organizations</w:t>
            </w:r>
          </w:p>
          <w:p w14:paraId="6EBACFDB" w14:textId="2AE48329" w:rsidR="00692BAD" w:rsidRPr="00692BAD" w:rsidRDefault="004268BC" w:rsidP="00E3528D">
            <w:pPr>
              <w:pStyle w:val="a3"/>
              <w:numPr>
                <w:ilvl w:val="0"/>
                <w:numId w:val="6"/>
              </w:numPr>
              <w:tabs>
                <w:tab w:val="left" w:pos="177"/>
              </w:tabs>
              <w:ind w:left="0" w:firstLine="0"/>
              <w:contextualSpacing w:val="0"/>
              <w:rPr>
                <w:iCs/>
                <w:sz w:val="20"/>
                <w:lang w:val="en-US"/>
              </w:rPr>
            </w:pPr>
            <w:r w:rsidRPr="00692BAD">
              <w:rPr>
                <w:iCs/>
                <w:sz w:val="20"/>
                <w:lang w:val="en-US"/>
              </w:rPr>
              <w:t>maintenance of accounting records by pharmaceutical enterprises of wholesale and retail levels</w:t>
            </w:r>
          </w:p>
          <w:p w14:paraId="0FC4F8A0" w14:textId="625539EC" w:rsidR="00692BAD" w:rsidRPr="00692BAD" w:rsidRDefault="004268BC" w:rsidP="00E3528D">
            <w:pPr>
              <w:pStyle w:val="a3"/>
              <w:numPr>
                <w:ilvl w:val="0"/>
                <w:numId w:val="6"/>
              </w:numPr>
              <w:tabs>
                <w:tab w:val="left" w:pos="177"/>
              </w:tabs>
              <w:ind w:left="0" w:firstLine="0"/>
              <w:contextualSpacing w:val="0"/>
              <w:rPr>
                <w:iCs/>
                <w:sz w:val="20"/>
                <w:lang w:val="en-US"/>
              </w:rPr>
            </w:pPr>
            <w:r w:rsidRPr="00692BAD">
              <w:rPr>
                <w:iCs/>
                <w:sz w:val="20"/>
                <w:lang w:val="en-US"/>
              </w:rPr>
              <w:t>methods of preparing reports for internal and external users of accounting information</w:t>
            </w:r>
          </w:p>
          <w:p w14:paraId="1282D38A" w14:textId="4F67402E" w:rsidR="00692BAD" w:rsidRPr="00692BAD" w:rsidRDefault="004268BC" w:rsidP="00E3528D">
            <w:pPr>
              <w:pStyle w:val="a3"/>
              <w:numPr>
                <w:ilvl w:val="0"/>
                <w:numId w:val="6"/>
              </w:numPr>
              <w:tabs>
                <w:tab w:val="left" w:pos="177"/>
              </w:tabs>
              <w:ind w:left="0" w:firstLine="0"/>
              <w:contextualSpacing w:val="0"/>
              <w:rPr>
                <w:iCs/>
                <w:sz w:val="20"/>
                <w:lang w:val="en-US"/>
              </w:rPr>
            </w:pPr>
            <w:r w:rsidRPr="00692BAD">
              <w:rPr>
                <w:iCs/>
                <w:sz w:val="20"/>
                <w:lang w:val="en-US"/>
              </w:rPr>
              <w:t>basics of record keeping in pharmaceutical organizations</w:t>
            </w:r>
          </w:p>
          <w:p w14:paraId="3FFA1E90" w14:textId="2F092208" w:rsidR="00692BAD" w:rsidRPr="00692BAD" w:rsidRDefault="004268BC" w:rsidP="00E3528D">
            <w:pPr>
              <w:pStyle w:val="a3"/>
              <w:numPr>
                <w:ilvl w:val="0"/>
                <w:numId w:val="6"/>
              </w:numPr>
              <w:tabs>
                <w:tab w:val="left" w:pos="177"/>
              </w:tabs>
              <w:ind w:left="0" w:firstLine="0"/>
              <w:contextualSpacing w:val="0"/>
              <w:rPr>
                <w:iCs/>
                <w:sz w:val="20"/>
                <w:lang w:val="en-US"/>
              </w:rPr>
            </w:pPr>
            <w:r w:rsidRPr="00692BAD">
              <w:rPr>
                <w:iCs/>
                <w:sz w:val="20"/>
                <w:lang w:val="en-US"/>
              </w:rPr>
              <w:t>techniques for generating external (accounting, statistical, tax) reporting for pharmaceutical organizations</w:t>
            </w:r>
          </w:p>
          <w:p w14:paraId="79735473" w14:textId="09827BD3" w:rsidR="00692BAD" w:rsidRPr="00692BAD" w:rsidRDefault="004268BC" w:rsidP="00E3528D">
            <w:pPr>
              <w:pStyle w:val="a3"/>
              <w:numPr>
                <w:ilvl w:val="0"/>
                <w:numId w:val="6"/>
              </w:numPr>
              <w:tabs>
                <w:tab w:val="left" w:pos="177"/>
              </w:tabs>
              <w:ind w:left="0" w:firstLine="0"/>
              <w:contextualSpacing w:val="0"/>
              <w:rPr>
                <w:iCs/>
                <w:sz w:val="20"/>
                <w:lang w:val="en-US"/>
              </w:rPr>
            </w:pPr>
            <w:r w:rsidRPr="00692BAD">
              <w:rPr>
                <w:iCs/>
                <w:sz w:val="20"/>
                <w:lang w:val="en-US"/>
              </w:rPr>
              <w:lastRenderedPageBreak/>
              <w:t>the procedure for pre-sale preparation, organization and lay-out of medicines and pharmacy goods in the sales area and/or in the shop windows of the pharmacy departments</w:t>
            </w:r>
          </w:p>
          <w:p w14:paraId="587BAD52" w14:textId="1DD8B4D6" w:rsidR="00692BAD" w:rsidRPr="00692BAD" w:rsidRDefault="004268BC" w:rsidP="00E3528D">
            <w:pPr>
              <w:pStyle w:val="a3"/>
              <w:numPr>
                <w:ilvl w:val="0"/>
                <w:numId w:val="6"/>
              </w:numPr>
              <w:tabs>
                <w:tab w:val="left" w:pos="177"/>
              </w:tabs>
              <w:ind w:left="0" w:firstLine="0"/>
              <w:contextualSpacing w:val="0"/>
              <w:rPr>
                <w:iCs/>
                <w:sz w:val="20"/>
                <w:lang w:val="en-US"/>
              </w:rPr>
            </w:pPr>
            <w:r w:rsidRPr="00692BAD">
              <w:rPr>
                <w:iCs/>
                <w:sz w:val="20"/>
                <w:lang w:val="en-US"/>
              </w:rPr>
              <w:t>basics of organizing pharmaceutical care (outpatient and inpatient) to different groups of population</w:t>
            </w:r>
          </w:p>
          <w:p w14:paraId="1BB51236" w14:textId="0618178F" w:rsidR="00692BAD" w:rsidRPr="00692BAD" w:rsidRDefault="004268BC" w:rsidP="00E3528D">
            <w:pPr>
              <w:pStyle w:val="a3"/>
              <w:numPr>
                <w:ilvl w:val="0"/>
                <w:numId w:val="6"/>
              </w:numPr>
              <w:tabs>
                <w:tab w:val="left" w:pos="177"/>
              </w:tabs>
              <w:ind w:left="0" w:firstLine="0"/>
              <w:contextualSpacing w:val="0"/>
              <w:rPr>
                <w:iCs/>
                <w:sz w:val="20"/>
                <w:lang w:val="en-US"/>
              </w:rPr>
            </w:pPr>
            <w:r w:rsidRPr="00692BAD">
              <w:rPr>
                <w:iCs/>
                <w:sz w:val="20"/>
                <w:lang w:val="en-US"/>
              </w:rPr>
              <w:t>basics of drug supply organization for outpatients and inpatients with medicines and other pharmaceutical products at full cost, as well as for citizens eligible for social assistance</w:t>
            </w:r>
          </w:p>
          <w:p w14:paraId="0C8858EB" w14:textId="448199EC" w:rsidR="00692BAD" w:rsidRPr="00692BAD" w:rsidRDefault="004268BC" w:rsidP="00E3528D">
            <w:pPr>
              <w:pStyle w:val="a3"/>
              <w:numPr>
                <w:ilvl w:val="0"/>
                <w:numId w:val="6"/>
              </w:numPr>
              <w:tabs>
                <w:tab w:val="left" w:pos="177"/>
              </w:tabs>
              <w:ind w:left="0" w:firstLine="0"/>
              <w:contextualSpacing w:val="0"/>
              <w:rPr>
                <w:iCs/>
                <w:sz w:val="20"/>
                <w:lang w:val="en-US"/>
              </w:rPr>
            </w:pPr>
            <w:r w:rsidRPr="00692BAD">
              <w:rPr>
                <w:iCs/>
                <w:sz w:val="20"/>
                <w:lang w:val="en-US"/>
              </w:rPr>
              <w:t>basics of organizing the procurement of medical equipment for state and municipal needs</w:t>
            </w:r>
          </w:p>
          <w:p w14:paraId="3B7F5DCC" w14:textId="7DEC6B93" w:rsidR="00C729E1" w:rsidRPr="00C57CB7" w:rsidRDefault="004268BC" w:rsidP="00E3528D">
            <w:pPr>
              <w:pStyle w:val="a3"/>
              <w:numPr>
                <w:ilvl w:val="0"/>
                <w:numId w:val="6"/>
              </w:numPr>
              <w:tabs>
                <w:tab w:val="left" w:pos="177"/>
              </w:tabs>
              <w:ind w:left="0" w:firstLine="0"/>
              <w:contextualSpacing w:val="0"/>
              <w:rPr>
                <w:iCs/>
                <w:sz w:val="20"/>
                <w:lang w:val="en-US"/>
              </w:rPr>
            </w:pPr>
            <w:r w:rsidRPr="00692BAD">
              <w:rPr>
                <w:iCs/>
                <w:sz w:val="20"/>
                <w:lang w:val="en-US"/>
              </w:rPr>
              <w:t>modern technical means and digital technologies used in professional activities by pharmaceutical specialists at all stages of drug circulation</w:t>
            </w:r>
          </w:p>
        </w:tc>
        <w:tc>
          <w:tcPr>
            <w:tcW w:w="1769" w:type="dxa"/>
          </w:tcPr>
          <w:p w14:paraId="7038BDCF" w14:textId="671C6A59" w:rsidR="00692BAD" w:rsidRPr="00692BAD" w:rsidRDefault="004268BC" w:rsidP="00E3528D">
            <w:pPr>
              <w:pStyle w:val="a3"/>
              <w:numPr>
                <w:ilvl w:val="0"/>
                <w:numId w:val="6"/>
              </w:numPr>
              <w:tabs>
                <w:tab w:val="left" w:pos="177"/>
              </w:tabs>
              <w:ind w:left="0" w:firstLine="0"/>
              <w:contextualSpacing w:val="0"/>
              <w:rPr>
                <w:iCs/>
                <w:sz w:val="20"/>
                <w:lang w:val="en-US"/>
              </w:rPr>
            </w:pPr>
            <w:r w:rsidRPr="00692BAD">
              <w:rPr>
                <w:iCs/>
                <w:sz w:val="20"/>
                <w:lang w:val="en-US"/>
              </w:rPr>
              <w:lastRenderedPageBreak/>
              <w:t>carry out pharmaceutical expertise of prescriptions and requirements of medical and other organizations</w:t>
            </w:r>
          </w:p>
          <w:p w14:paraId="4BD6ADBA" w14:textId="6058A4D7" w:rsidR="00692BAD" w:rsidRPr="00692BAD" w:rsidRDefault="004268BC" w:rsidP="00E3528D">
            <w:pPr>
              <w:pStyle w:val="a3"/>
              <w:numPr>
                <w:ilvl w:val="0"/>
                <w:numId w:val="6"/>
              </w:numPr>
              <w:tabs>
                <w:tab w:val="left" w:pos="177"/>
              </w:tabs>
              <w:ind w:left="0" w:firstLine="0"/>
              <w:contextualSpacing w:val="0"/>
              <w:rPr>
                <w:iCs/>
                <w:sz w:val="20"/>
                <w:lang w:val="en-US"/>
              </w:rPr>
            </w:pPr>
            <w:r w:rsidRPr="00692BAD">
              <w:rPr>
                <w:iCs/>
                <w:sz w:val="20"/>
                <w:lang w:val="en-US"/>
              </w:rPr>
              <w:t>sell pharmaceuticals and other pharmaceutical products</w:t>
            </w:r>
          </w:p>
          <w:p w14:paraId="05D39868" w14:textId="3463D3DF" w:rsidR="00692BAD" w:rsidRPr="00692BAD" w:rsidRDefault="004268BC" w:rsidP="00E3528D">
            <w:pPr>
              <w:pStyle w:val="a3"/>
              <w:numPr>
                <w:ilvl w:val="0"/>
                <w:numId w:val="6"/>
              </w:numPr>
              <w:tabs>
                <w:tab w:val="left" w:pos="177"/>
              </w:tabs>
              <w:ind w:left="0" w:firstLine="0"/>
              <w:contextualSpacing w:val="0"/>
              <w:rPr>
                <w:iCs/>
                <w:sz w:val="20"/>
                <w:lang w:val="en-US"/>
              </w:rPr>
            </w:pPr>
            <w:r w:rsidRPr="00692BAD">
              <w:rPr>
                <w:iCs/>
                <w:sz w:val="20"/>
                <w:lang w:val="en-US"/>
              </w:rPr>
              <w:t>prepare organizational and administrative documentation in accordance with state standards</w:t>
            </w:r>
          </w:p>
          <w:p w14:paraId="218A8D79" w14:textId="1A6CE52E" w:rsidR="00692BAD" w:rsidRPr="00692BAD" w:rsidRDefault="004268BC" w:rsidP="00E3528D">
            <w:pPr>
              <w:pStyle w:val="a3"/>
              <w:numPr>
                <w:ilvl w:val="0"/>
                <w:numId w:val="6"/>
              </w:numPr>
              <w:tabs>
                <w:tab w:val="left" w:pos="177"/>
              </w:tabs>
              <w:ind w:left="0" w:firstLine="0"/>
              <w:contextualSpacing w:val="0"/>
              <w:rPr>
                <w:iCs/>
                <w:sz w:val="20"/>
                <w:lang w:val="en-US"/>
              </w:rPr>
            </w:pPr>
            <w:r w:rsidRPr="00692BAD">
              <w:rPr>
                <w:iCs/>
                <w:sz w:val="20"/>
                <w:lang w:val="en-US"/>
              </w:rPr>
              <w:t>choose accounting methods and prepare documents on accounting policies</w:t>
            </w:r>
          </w:p>
          <w:p w14:paraId="5B621D91" w14:textId="5D805800" w:rsidR="00692BAD" w:rsidRPr="00692BAD" w:rsidRDefault="004268BC" w:rsidP="00E3528D">
            <w:pPr>
              <w:pStyle w:val="a3"/>
              <w:numPr>
                <w:ilvl w:val="0"/>
                <w:numId w:val="6"/>
              </w:numPr>
              <w:tabs>
                <w:tab w:val="left" w:pos="177"/>
              </w:tabs>
              <w:ind w:left="0" w:firstLine="0"/>
              <w:contextualSpacing w:val="0"/>
              <w:rPr>
                <w:iCs/>
                <w:sz w:val="20"/>
                <w:lang w:val="en-US"/>
              </w:rPr>
            </w:pPr>
            <w:r w:rsidRPr="00692BAD">
              <w:rPr>
                <w:iCs/>
                <w:sz w:val="20"/>
                <w:lang w:val="en-US"/>
              </w:rPr>
              <w:t>draw up standard documentation for manufacturing, storage, registration and delivery of medicines and other pharmaceutical products from pharmacy organizations</w:t>
            </w:r>
          </w:p>
          <w:p w14:paraId="5E152FDF" w14:textId="2F2EAFA4" w:rsidR="00692BAD" w:rsidRPr="00692BAD" w:rsidRDefault="004268BC" w:rsidP="00E3528D">
            <w:pPr>
              <w:pStyle w:val="a3"/>
              <w:numPr>
                <w:ilvl w:val="0"/>
                <w:numId w:val="6"/>
              </w:numPr>
              <w:tabs>
                <w:tab w:val="left" w:pos="177"/>
              </w:tabs>
              <w:ind w:left="0" w:firstLine="0"/>
              <w:contextualSpacing w:val="0"/>
              <w:rPr>
                <w:iCs/>
                <w:sz w:val="20"/>
                <w:lang w:val="en-US"/>
              </w:rPr>
            </w:pPr>
            <w:r w:rsidRPr="00692BAD">
              <w:rPr>
                <w:iCs/>
                <w:sz w:val="20"/>
                <w:lang w:val="en-US"/>
              </w:rPr>
              <w:t xml:space="preserve">use merchandising principles and methods of sales </w:t>
            </w:r>
            <w:r w:rsidRPr="00692BAD">
              <w:rPr>
                <w:iCs/>
                <w:sz w:val="20"/>
                <w:lang w:val="en-US"/>
              </w:rPr>
              <w:lastRenderedPageBreak/>
              <w:t>promotion of pharmacy goods</w:t>
            </w:r>
          </w:p>
          <w:p w14:paraId="6DDA62F0" w14:textId="1603857B" w:rsidR="00692BAD" w:rsidRPr="00692BAD" w:rsidRDefault="004268BC" w:rsidP="00E3528D">
            <w:pPr>
              <w:pStyle w:val="a3"/>
              <w:numPr>
                <w:ilvl w:val="0"/>
                <w:numId w:val="6"/>
              </w:numPr>
              <w:tabs>
                <w:tab w:val="left" w:pos="177"/>
              </w:tabs>
              <w:ind w:left="0" w:firstLine="0"/>
              <w:contextualSpacing w:val="0"/>
              <w:rPr>
                <w:iCs/>
                <w:sz w:val="20"/>
                <w:lang w:val="en-US"/>
              </w:rPr>
            </w:pPr>
            <w:r w:rsidRPr="00692BAD">
              <w:rPr>
                <w:iCs/>
                <w:sz w:val="20"/>
                <w:lang w:val="en-US"/>
              </w:rPr>
              <w:t>use in practice the methods and techniques of marketing analysis in the system of drug supply to the population, medical and other organizations</w:t>
            </w:r>
          </w:p>
          <w:p w14:paraId="6E1284B9" w14:textId="15372721" w:rsidR="00692BAD" w:rsidRPr="00692BAD" w:rsidRDefault="004268BC" w:rsidP="00E3528D">
            <w:pPr>
              <w:pStyle w:val="a3"/>
              <w:numPr>
                <w:ilvl w:val="0"/>
                <w:numId w:val="6"/>
              </w:numPr>
              <w:tabs>
                <w:tab w:val="left" w:pos="177"/>
              </w:tabs>
              <w:ind w:left="0" w:firstLine="0"/>
              <w:contextualSpacing w:val="0"/>
              <w:rPr>
                <w:iCs/>
                <w:sz w:val="20"/>
                <w:lang w:val="en-US"/>
              </w:rPr>
            </w:pPr>
            <w:r w:rsidRPr="00692BAD">
              <w:rPr>
                <w:iCs/>
                <w:sz w:val="20"/>
                <w:lang w:val="en-US"/>
              </w:rPr>
              <w:t>provide the population entitled to state social assistance</w:t>
            </w:r>
          </w:p>
          <w:p w14:paraId="203E27EA" w14:textId="07F5F8B7" w:rsidR="00C729E1" w:rsidRPr="00C57CB7" w:rsidRDefault="004268BC" w:rsidP="00E3528D">
            <w:pPr>
              <w:pStyle w:val="a3"/>
              <w:numPr>
                <w:ilvl w:val="0"/>
                <w:numId w:val="6"/>
              </w:numPr>
              <w:tabs>
                <w:tab w:val="left" w:pos="177"/>
              </w:tabs>
              <w:ind w:left="0" w:firstLine="0"/>
              <w:contextualSpacing w:val="0"/>
              <w:rPr>
                <w:iCs/>
                <w:sz w:val="20"/>
                <w:lang w:val="en-US"/>
              </w:rPr>
            </w:pPr>
            <w:r w:rsidRPr="00692BAD">
              <w:rPr>
                <w:iCs/>
                <w:sz w:val="20"/>
                <w:lang w:val="en-US"/>
              </w:rPr>
              <w:t>use modern technical means and digital technologies, used in professional activities by pharmaceutical professionals at all stages of circulation of medicines</w:t>
            </w:r>
          </w:p>
        </w:tc>
        <w:tc>
          <w:tcPr>
            <w:tcW w:w="1770" w:type="dxa"/>
          </w:tcPr>
          <w:p w14:paraId="5DFC7CC1" w14:textId="3F92C57C" w:rsidR="00692BAD" w:rsidRPr="00692BAD" w:rsidRDefault="004268BC" w:rsidP="00E3528D">
            <w:pPr>
              <w:pStyle w:val="a3"/>
              <w:numPr>
                <w:ilvl w:val="0"/>
                <w:numId w:val="6"/>
              </w:numPr>
              <w:tabs>
                <w:tab w:val="left" w:pos="177"/>
              </w:tabs>
              <w:ind w:left="0" w:firstLine="0"/>
              <w:contextualSpacing w:val="0"/>
              <w:rPr>
                <w:iCs/>
                <w:sz w:val="20"/>
                <w:lang w:val="en-US"/>
              </w:rPr>
            </w:pPr>
            <w:r w:rsidRPr="00692BAD">
              <w:rPr>
                <w:iCs/>
                <w:sz w:val="20"/>
                <w:lang w:val="en-US"/>
              </w:rPr>
              <w:lastRenderedPageBreak/>
              <w:t>methods, techniques of organizing work in the main links of the distribution system of the pharmaceutical market, the organization of pharmaceutical activities</w:t>
            </w:r>
          </w:p>
          <w:p w14:paraId="3A4AE8BB" w14:textId="621F87AD" w:rsidR="00692BAD" w:rsidRPr="00692BAD" w:rsidRDefault="004268BC" w:rsidP="00E3528D">
            <w:pPr>
              <w:pStyle w:val="a3"/>
              <w:numPr>
                <w:ilvl w:val="0"/>
                <w:numId w:val="6"/>
              </w:numPr>
              <w:tabs>
                <w:tab w:val="left" w:pos="177"/>
              </w:tabs>
              <w:ind w:left="0" w:firstLine="0"/>
              <w:contextualSpacing w:val="0"/>
              <w:rPr>
                <w:iCs/>
                <w:sz w:val="20"/>
                <w:lang w:val="en-US"/>
              </w:rPr>
            </w:pPr>
            <w:r w:rsidRPr="00692BAD">
              <w:rPr>
                <w:iCs/>
                <w:sz w:val="20"/>
                <w:lang w:val="en-US"/>
              </w:rPr>
              <w:t>normative-legal documentation regulating the procedure of work of the pharmacy organization for receipt of prescriptions and requirements of medical and other organizations</w:t>
            </w:r>
          </w:p>
          <w:p w14:paraId="66CF27FF" w14:textId="0FCD26BC" w:rsidR="00692BAD" w:rsidRPr="00692BAD" w:rsidRDefault="004268BC" w:rsidP="00E3528D">
            <w:pPr>
              <w:pStyle w:val="a3"/>
              <w:numPr>
                <w:ilvl w:val="0"/>
                <w:numId w:val="6"/>
              </w:numPr>
              <w:tabs>
                <w:tab w:val="left" w:pos="177"/>
              </w:tabs>
              <w:ind w:left="0" w:firstLine="0"/>
              <w:contextualSpacing w:val="0"/>
              <w:rPr>
                <w:iCs/>
                <w:sz w:val="20"/>
                <w:lang w:val="en-US"/>
              </w:rPr>
            </w:pPr>
            <w:r w:rsidRPr="00692BAD">
              <w:rPr>
                <w:iCs/>
                <w:sz w:val="20"/>
                <w:lang w:val="en-US"/>
              </w:rPr>
              <w:t>regulatory and legal documentation governing the work of pharmacy organizations on release of drugs and other pharmaceutical products to the public, medical and other organizations</w:t>
            </w:r>
          </w:p>
          <w:p w14:paraId="343E4837" w14:textId="3F726B4B" w:rsidR="00692BAD" w:rsidRPr="00692BAD" w:rsidRDefault="004268BC" w:rsidP="00E3528D">
            <w:pPr>
              <w:pStyle w:val="a3"/>
              <w:numPr>
                <w:ilvl w:val="0"/>
                <w:numId w:val="6"/>
              </w:numPr>
              <w:tabs>
                <w:tab w:val="left" w:pos="177"/>
              </w:tabs>
              <w:ind w:left="0" w:firstLine="0"/>
              <w:contextualSpacing w:val="0"/>
              <w:rPr>
                <w:iCs/>
                <w:sz w:val="20"/>
                <w:lang w:val="en-US"/>
              </w:rPr>
            </w:pPr>
            <w:r w:rsidRPr="00692BAD">
              <w:rPr>
                <w:iCs/>
                <w:sz w:val="20"/>
                <w:lang w:val="en-US"/>
              </w:rPr>
              <w:t xml:space="preserve">regulatory, reference and scientific literature for solving professional </w:t>
            </w:r>
            <w:r w:rsidRPr="00692BAD">
              <w:rPr>
                <w:iCs/>
                <w:sz w:val="20"/>
                <w:lang w:val="en-US"/>
              </w:rPr>
              <w:lastRenderedPageBreak/>
              <w:t>problems</w:t>
            </w:r>
          </w:p>
          <w:p w14:paraId="54653301" w14:textId="1D1B6C48" w:rsidR="00692BAD" w:rsidRPr="00692BAD" w:rsidRDefault="004268BC" w:rsidP="00E3528D">
            <w:pPr>
              <w:pStyle w:val="a3"/>
              <w:numPr>
                <w:ilvl w:val="0"/>
                <w:numId w:val="6"/>
              </w:numPr>
              <w:tabs>
                <w:tab w:val="left" w:pos="177"/>
              </w:tabs>
              <w:ind w:left="0" w:firstLine="0"/>
              <w:contextualSpacing w:val="0"/>
              <w:rPr>
                <w:iCs/>
                <w:sz w:val="20"/>
                <w:lang w:val="en-US"/>
              </w:rPr>
            </w:pPr>
            <w:r w:rsidRPr="00692BAD">
              <w:rPr>
                <w:iCs/>
                <w:sz w:val="20"/>
                <w:lang w:val="en-US"/>
              </w:rPr>
              <w:t>skills of pharmaceutical expertise of prescriptions and claims of medical and other organizations, dispensing drugs and other pharmaceutical goods on prescriptions and claims</w:t>
            </w:r>
          </w:p>
          <w:p w14:paraId="4962A313" w14:textId="1EA174F4" w:rsidR="00692BAD" w:rsidRPr="00692BAD" w:rsidRDefault="004268BC" w:rsidP="00E3528D">
            <w:pPr>
              <w:pStyle w:val="a3"/>
              <w:numPr>
                <w:ilvl w:val="0"/>
                <w:numId w:val="6"/>
              </w:numPr>
              <w:tabs>
                <w:tab w:val="left" w:pos="177"/>
              </w:tabs>
              <w:ind w:left="0" w:firstLine="0"/>
              <w:contextualSpacing w:val="0"/>
              <w:rPr>
                <w:iCs/>
                <w:sz w:val="20"/>
                <w:lang w:val="en-US"/>
              </w:rPr>
            </w:pPr>
            <w:r w:rsidRPr="00692BAD">
              <w:rPr>
                <w:iCs/>
                <w:sz w:val="20"/>
                <w:lang w:val="en-US"/>
              </w:rPr>
              <w:t>skills in preparing reports for internal and external users of accounting information</w:t>
            </w:r>
          </w:p>
          <w:p w14:paraId="6816F773" w14:textId="2FCD7035" w:rsidR="00692BAD" w:rsidRPr="00692BAD" w:rsidRDefault="004268BC" w:rsidP="00E3528D">
            <w:pPr>
              <w:pStyle w:val="a3"/>
              <w:numPr>
                <w:ilvl w:val="0"/>
                <w:numId w:val="6"/>
              </w:numPr>
              <w:tabs>
                <w:tab w:val="left" w:pos="177"/>
              </w:tabs>
              <w:ind w:left="0" w:firstLine="0"/>
              <w:contextualSpacing w:val="0"/>
              <w:rPr>
                <w:iCs/>
                <w:sz w:val="20"/>
                <w:lang w:val="en-US"/>
              </w:rPr>
            </w:pPr>
            <w:r w:rsidRPr="00692BAD">
              <w:rPr>
                <w:iCs/>
                <w:sz w:val="20"/>
                <w:lang w:val="en-US"/>
              </w:rPr>
              <w:t>skills in administrative record keeping</w:t>
            </w:r>
          </w:p>
          <w:p w14:paraId="0B8DF675" w14:textId="48A3BD16" w:rsidR="00C729E1" w:rsidRPr="00C57CB7" w:rsidRDefault="004268BC" w:rsidP="00E3528D">
            <w:pPr>
              <w:pStyle w:val="a3"/>
              <w:numPr>
                <w:ilvl w:val="0"/>
                <w:numId w:val="6"/>
              </w:numPr>
              <w:tabs>
                <w:tab w:val="left" w:pos="177"/>
              </w:tabs>
              <w:ind w:left="0" w:firstLine="0"/>
              <w:contextualSpacing w:val="0"/>
              <w:rPr>
                <w:iCs/>
                <w:sz w:val="20"/>
                <w:lang w:val="en-US"/>
              </w:rPr>
            </w:pPr>
            <w:r w:rsidRPr="00692BAD">
              <w:rPr>
                <w:iCs/>
                <w:sz w:val="20"/>
                <w:lang w:val="en-US"/>
              </w:rPr>
              <w:t>the skills of using modern technical means and digital technologies, used in professional practice by pharmaceutical specialists at all stages of circulation of medicines</w:t>
            </w:r>
          </w:p>
        </w:tc>
      </w:tr>
      <w:tr w:rsidR="00C729E1" w:rsidRPr="00527377" w14:paraId="229051EA" w14:textId="77777777" w:rsidTr="0096324B">
        <w:trPr>
          <w:trHeight w:val="340"/>
          <w:jc w:val="center"/>
        </w:trPr>
        <w:tc>
          <w:tcPr>
            <w:tcW w:w="404" w:type="dxa"/>
          </w:tcPr>
          <w:p w14:paraId="22CB2C70" w14:textId="77777777" w:rsidR="00C729E1" w:rsidRPr="00535B7D" w:rsidRDefault="00C729E1" w:rsidP="00E3528D">
            <w:pPr>
              <w:numPr>
                <w:ilvl w:val="0"/>
                <w:numId w:val="3"/>
              </w:numPr>
              <w:tabs>
                <w:tab w:val="clear" w:pos="720"/>
                <w:tab w:val="num" w:pos="284"/>
                <w:tab w:val="right" w:leader="underscore" w:pos="9639"/>
              </w:tabs>
              <w:ind w:left="0" w:firstLine="0"/>
              <w:jc w:val="center"/>
              <w:rPr>
                <w:bCs/>
                <w:sz w:val="20"/>
                <w:szCs w:val="20"/>
                <w:lang w:val="en-US"/>
              </w:rPr>
            </w:pPr>
          </w:p>
        </w:tc>
        <w:tc>
          <w:tcPr>
            <w:tcW w:w="876" w:type="dxa"/>
          </w:tcPr>
          <w:p w14:paraId="67748E44" w14:textId="57732B8B" w:rsidR="00C729E1" w:rsidRDefault="00CD6C76" w:rsidP="00E3528D">
            <w:pPr>
              <w:tabs>
                <w:tab w:val="left" w:pos="708"/>
                <w:tab w:val="right" w:leader="underscore" w:pos="9639"/>
              </w:tabs>
              <w:rPr>
                <w:bCs/>
                <w:sz w:val="20"/>
                <w:szCs w:val="20"/>
                <w:lang w:val="en-US"/>
              </w:rPr>
            </w:pPr>
            <w:r>
              <w:rPr>
                <w:bCs/>
                <w:sz w:val="20"/>
                <w:szCs w:val="20"/>
                <w:lang w:val="en-US"/>
              </w:rPr>
              <w:t>PC-4</w:t>
            </w:r>
          </w:p>
        </w:tc>
        <w:tc>
          <w:tcPr>
            <w:tcW w:w="1315" w:type="dxa"/>
          </w:tcPr>
          <w:p w14:paraId="7D82AEC6" w14:textId="21408220" w:rsidR="00C729E1" w:rsidRPr="00C729E1" w:rsidRDefault="00CD6C76" w:rsidP="00E3528D">
            <w:pPr>
              <w:tabs>
                <w:tab w:val="left" w:pos="708"/>
                <w:tab w:val="right" w:leader="underscore" w:pos="9639"/>
              </w:tabs>
              <w:rPr>
                <w:bCs/>
                <w:sz w:val="20"/>
                <w:szCs w:val="20"/>
                <w:lang w:val="en-US"/>
              </w:rPr>
            </w:pPr>
            <w:r w:rsidRPr="00CD6C76">
              <w:rPr>
                <w:bCs/>
                <w:sz w:val="20"/>
                <w:szCs w:val="20"/>
                <w:lang w:val="en-US"/>
              </w:rPr>
              <w:t>Able to participate in monitoring the quality, effectiveness and safety of medicines and medicinal plant raw materials</w:t>
            </w:r>
          </w:p>
        </w:tc>
        <w:tc>
          <w:tcPr>
            <w:tcW w:w="2074" w:type="dxa"/>
          </w:tcPr>
          <w:p w14:paraId="1977ED99" w14:textId="677FFF91" w:rsidR="00C729E1" w:rsidRPr="00C729E1" w:rsidRDefault="00CD6C76" w:rsidP="00E3528D">
            <w:pPr>
              <w:tabs>
                <w:tab w:val="left" w:pos="708"/>
                <w:tab w:val="right" w:leader="underscore" w:pos="9639"/>
              </w:tabs>
              <w:rPr>
                <w:bCs/>
                <w:sz w:val="20"/>
                <w:szCs w:val="20"/>
                <w:lang w:val="en-US"/>
              </w:rPr>
            </w:pPr>
            <w:r w:rsidRPr="00CD6C76">
              <w:rPr>
                <w:bCs/>
                <w:sz w:val="20"/>
                <w:szCs w:val="20"/>
                <w:lang w:val="en-US"/>
              </w:rPr>
              <w:t xml:space="preserve">PC-4.4. Informs in accordance with the procedure established by law about the non-compliance of the medicinal product for medical use with the established requirements or about the non-compliance of the data on the effectiveness and safety of the medicinal product with the data on the medicinal product contained in the instructions for its </w:t>
            </w:r>
            <w:r w:rsidRPr="00CD6C76">
              <w:rPr>
                <w:bCs/>
                <w:sz w:val="20"/>
                <w:szCs w:val="20"/>
                <w:lang w:val="en-US"/>
              </w:rPr>
              <w:lastRenderedPageBreak/>
              <w:t>use</w:t>
            </w:r>
          </w:p>
        </w:tc>
        <w:tc>
          <w:tcPr>
            <w:tcW w:w="1769" w:type="dxa"/>
          </w:tcPr>
          <w:p w14:paraId="28E2D03D" w14:textId="5BEAC569" w:rsidR="00C729E1" w:rsidRPr="00C57CB7" w:rsidRDefault="004268BC" w:rsidP="00E3528D">
            <w:pPr>
              <w:pStyle w:val="a3"/>
              <w:numPr>
                <w:ilvl w:val="0"/>
                <w:numId w:val="6"/>
              </w:numPr>
              <w:tabs>
                <w:tab w:val="left" w:pos="177"/>
              </w:tabs>
              <w:ind w:left="0" w:firstLine="0"/>
              <w:contextualSpacing w:val="0"/>
              <w:rPr>
                <w:iCs/>
                <w:sz w:val="20"/>
                <w:lang w:val="en-US"/>
              </w:rPr>
            </w:pPr>
            <w:r>
              <w:rPr>
                <w:iCs/>
                <w:sz w:val="20"/>
                <w:lang w:val="en-US"/>
              </w:rPr>
              <w:lastRenderedPageBreak/>
              <w:t>l</w:t>
            </w:r>
            <w:r w:rsidRPr="00CD6C76">
              <w:rPr>
                <w:iCs/>
                <w:sz w:val="20"/>
                <w:lang w:val="en-US"/>
              </w:rPr>
              <w:t xml:space="preserve">egislative basis for the procedure for determining the non-compliance of a medicinal product for medical use with the established requirements or non-compliance of the data on the effectiveness and safety of a medicinal product with the data on the medicinal product contained in the instructions for its </w:t>
            </w:r>
            <w:r w:rsidRPr="00CD6C76">
              <w:rPr>
                <w:iCs/>
                <w:sz w:val="20"/>
                <w:lang w:val="en-US"/>
              </w:rPr>
              <w:lastRenderedPageBreak/>
              <w:t>use</w:t>
            </w:r>
          </w:p>
        </w:tc>
        <w:tc>
          <w:tcPr>
            <w:tcW w:w="1769" w:type="dxa"/>
          </w:tcPr>
          <w:p w14:paraId="205B7CD8" w14:textId="09AE0A3D" w:rsidR="00C729E1" w:rsidRPr="00C57CB7" w:rsidRDefault="004268BC" w:rsidP="00E3528D">
            <w:pPr>
              <w:pStyle w:val="a3"/>
              <w:numPr>
                <w:ilvl w:val="0"/>
                <w:numId w:val="6"/>
              </w:numPr>
              <w:tabs>
                <w:tab w:val="left" w:pos="177"/>
              </w:tabs>
              <w:ind w:left="0" w:firstLine="0"/>
              <w:contextualSpacing w:val="0"/>
              <w:rPr>
                <w:iCs/>
                <w:sz w:val="20"/>
                <w:lang w:val="en-US"/>
              </w:rPr>
            </w:pPr>
            <w:r>
              <w:rPr>
                <w:iCs/>
                <w:sz w:val="20"/>
                <w:lang w:val="en-US"/>
              </w:rPr>
              <w:lastRenderedPageBreak/>
              <w:t>d</w:t>
            </w:r>
            <w:r w:rsidRPr="00CD6C76">
              <w:rPr>
                <w:iCs/>
                <w:sz w:val="20"/>
                <w:lang w:val="en-US"/>
              </w:rPr>
              <w:t>etermine whether a medicinal product for medical use does not comply with established requirements or whether the data on the efficacy and safety of a medicinal product do not comply with the data on the medicinal product contained in the instructions for its use</w:t>
            </w:r>
          </w:p>
        </w:tc>
        <w:tc>
          <w:tcPr>
            <w:tcW w:w="1770" w:type="dxa"/>
          </w:tcPr>
          <w:p w14:paraId="70D12549" w14:textId="63AE5055" w:rsidR="00C729E1" w:rsidRPr="00C57CB7" w:rsidRDefault="004268BC" w:rsidP="00E3528D">
            <w:pPr>
              <w:pStyle w:val="a3"/>
              <w:numPr>
                <w:ilvl w:val="0"/>
                <w:numId w:val="6"/>
              </w:numPr>
              <w:tabs>
                <w:tab w:val="left" w:pos="177"/>
              </w:tabs>
              <w:ind w:left="0" w:firstLine="0"/>
              <w:contextualSpacing w:val="0"/>
              <w:rPr>
                <w:iCs/>
                <w:sz w:val="20"/>
                <w:lang w:val="en-US"/>
              </w:rPr>
            </w:pPr>
            <w:r>
              <w:rPr>
                <w:iCs/>
                <w:sz w:val="20"/>
                <w:lang w:val="en-US"/>
              </w:rPr>
              <w:t>s</w:t>
            </w:r>
            <w:r w:rsidRPr="00CD6C76">
              <w:rPr>
                <w:iCs/>
                <w:sz w:val="20"/>
                <w:lang w:val="en-US"/>
              </w:rPr>
              <w:t xml:space="preserve">kills in determining whether a medicinal product for medical use does not meet established requirements, or whether the data on the efficacy and safety of a medicinal product do not match the data on the medicinal product contained in the instructions for its </w:t>
            </w:r>
            <w:r w:rsidRPr="00CD6C76">
              <w:rPr>
                <w:iCs/>
                <w:sz w:val="20"/>
                <w:lang w:val="en-US"/>
              </w:rPr>
              <w:lastRenderedPageBreak/>
              <w:t>use</w:t>
            </w:r>
          </w:p>
        </w:tc>
      </w:tr>
      <w:tr w:rsidR="00C729E1" w:rsidRPr="00527377" w14:paraId="4252132B" w14:textId="77777777" w:rsidTr="0096324B">
        <w:trPr>
          <w:trHeight w:val="340"/>
          <w:jc w:val="center"/>
        </w:trPr>
        <w:tc>
          <w:tcPr>
            <w:tcW w:w="404" w:type="dxa"/>
          </w:tcPr>
          <w:p w14:paraId="490BEA6E" w14:textId="77777777" w:rsidR="00C729E1" w:rsidRPr="00535B7D" w:rsidRDefault="00C729E1" w:rsidP="00E3528D">
            <w:pPr>
              <w:numPr>
                <w:ilvl w:val="0"/>
                <w:numId w:val="3"/>
              </w:numPr>
              <w:tabs>
                <w:tab w:val="clear" w:pos="720"/>
                <w:tab w:val="num" w:pos="284"/>
                <w:tab w:val="right" w:leader="underscore" w:pos="9639"/>
              </w:tabs>
              <w:ind w:left="0" w:firstLine="0"/>
              <w:jc w:val="center"/>
              <w:rPr>
                <w:bCs/>
                <w:sz w:val="20"/>
                <w:szCs w:val="20"/>
                <w:lang w:val="en-US"/>
              </w:rPr>
            </w:pPr>
          </w:p>
        </w:tc>
        <w:tc>
          <w:tcPr>
            <w:tcW w:w="876" w:type="dxa"/>
          </w:tcPr>
          <w:p w14:paraId="692D5BB2" w14:textId="00266532" w:rsidR="00C729E1" w:rsidRDefault="005F312E" w:rsidP="00E3528D">
            <w:pPr>
              <w:tabs>
                <w:tab w:val="left" w:pos="708"/>
                <w:tab w:val="right" w:leader="underscore" w:pos="9639"/>
              </w:tabs>
              <w:rPr>
                <w:bCs/>
                <w:sz w:val="20"/>
                <w:szCs w:val="20"/>
                <w:lang w:val="en-US"/>
              </w:rPr>
            </w:pPr>
            <w:r>
              <w:rPr>
                <w:bCs/>
                <w:sz w:val="20"/>
                <w:szCs w:val="20"/>
                <w:lang w:val="en-US"/>
              </w:rPr>
              <w:t>PC-5</w:t>
            </w:r>
          </w:p>
        </w:tc>
        <w:tc>
          <w:tcPr>
            <w:tcW w:w="1315" w:type="dxa"/>
          </w:tcPr>
          <w:p w14:paraId="0C239E6C" w14:textId="2E089812" w:rsidR="00C729E1" w:rsidRPr="00C729E1" w:rsidRDefault="005F312E" w:rsidP="00E3528D">
            <w:pPr>
              <w:tabs>
                <w:tab w:val="left" w:pos="708"/>
                <w:tab w:val="right" w:leader="underscore" w:pos="9639"/>
              </w:tabs>
              <w:rPr>
                <w:bCs/>
                <w:sz w:val="20"/>
                <w:szCs w:val="20"/>
                <w:lang w:val="en-US"/>
              </w:rPr>
            </w:pPr>
            <w:r w:rsidRPr="005F312E">
              <w:rPr>
                <w:bCs/>
                <w:sz w:val="20"/>
                <w:szCs w:val="20"/>
                <w:lang w:val="en-US"/>
              </w:rPr>
              <w:t>Able to take part in planning and organizing the resource provision of a pharmaceutical organization</w:t>
            </w:r>
          </w:p>
        </w:tc>
        <w:tc>
          <w:tcPr>
            <w:tcW w:w="2074" w:type="dxa"/>
          </w:tcPr>
          <w:p w14:paraId="3A7921B1" w14:textId="77777777" w:rsidR="005F312E" w:rsidRPr="005F312E" w:rsidRDefault="005F312E" w:rsidP="00E3528D">
            <w:pPr>
              <w:tabs>
                <w:tab w:val="left" w:pos="708"/>
                <w:tab w:val="right" w:leader="underscore" w:pos="9639"/>
              </w:tabs>
              <w:rPr>
                <w:bCs/>
                <w:sz w:val="20"/>
                <w:szCs w:val="20"/>
                <w:lang w:val="en-US"/>
              </w:rPr>
            </w:pPr>
            <w:r w:rsidRPr="005F312E">
              <w:rPr>
                <w:bCs/>
                <w:sz w:val="20"/>
                <w:szCs w:val="20"/>
                <w:lang w:val="en-US"/>
              </w:rPr>
              <w:t>PC-5.1. Determines the economic indicators of inventories of medicines and other pharmacy products</w:t>
            </w:r>
          </w:p>
          <w:p w14:paraId="540E686A" w14:textId="77777777" w:rsidR="005F312E" w:rsidRPr="005F312E" w:rsidRDefault="005F312E" w:rsidP="00E3528D">
            <w:pPr>
              <w:tabs>
                <w:tab w:val="left" w:pos="708"/>
                <w:tab w:val="right" w:leader="underscore" w:pos="9639"/>
              </w:tabs>
              <w:rPr>
                <w:bCs/>
                <w:sz w:val="20"/>
                <w:szCs w:val="20"/>
                <w:lang w:val="en-US"/>
              </w:rPr>
            </w:pPr>
            <w:r w:rsidRPr="005F312E">
              <w:rPr>
                <w:bCs/>
                <w:sz w:val="20"/>
                <w:szCs w:val="20"/>
                <w:lang w:val="en-US"/>
              </w:rPr>
              <w:t>PC-5.2. Selects optimal suppliers and organizes purchasing processes based on the results of market research of suppliers of medicines for medical use and other pharmacy products</w:t>
            </w:r>
          </w:p>
          <w:p w14:paraId="47C89C40" w14:textId="77777777" w:rsidR="005F312E" w:rsidRPr="005F312E" w:rsidRDefault="005F312E" w:rsidP="00E3528D">
            <w:pPr>
              <w:tabs>
                <w:tab w:val="left" w:pos="708"/>
                <w:tab w:val="right" w:leader="underscore" w:pos="9639"/>
              </w:tabs>
              <w:rPr>
                <w:bCs/>
                <w:sz w:val="20"/>
                <w:szCs w:val="20"/>
                <w:lang w:val="en-US"/>
              </w:rPr>
            </w:pPr>
            <w:r w:rsidRPr="005F312E">
              <w:rPr>
                <w:bCs/>
                <w:sz w:val="20"/>
                <w:szCs w:val="20"/>
                <w:lang w:val="en-US"/>
              </w:rPr>
              <w:t>PC-5.3. Controls the execution of contracts for the supply of medicines for medical use and other goods of pharmacy assortment</w:t>
            </w:r>
          </w:p>
          <w:p w14:paraId="761F12BF" w14:textId="77777777" w:rsidR="005F312E" w:rsidRPr="005F312E" w:rsidRDefault="005F312E" w:rsidP="00E3528D">
            <w:pPr>
              <w:tabs>
                <w:tab w:val="left" w:pos="708"/>
                <w:tab w:val="right" w:leader="underscore" w:pos="9639"/>
              </w:tabs>
              <w:rPr>
                <w:bCs/>
                <w:sz w:val="20"/>
                <w:szCs w:val="20"/>
                <w:lang w:val="en-US"/>
              </w:rPr>
            </w:pPr>
            <w:r w:rsidRPr="005F312E">
              <w:rPr>
                <w:bCs/>
                <w:sz w:val="20"/>
                <w:szCs w:val="20"/>
                <w:lang w:val="en-US"/>
              </w:rPr>
              <w:t>PC-5.4. Conducts acceptance control of incoming medicines and other pharmacy products, checking and issuing accompanying documents in accordance with the established procedure</w:t>
            </w:r>
          </w:p>
          <w:p w14:paraId="211F1EE0" w14:textId="77777777" w:rsidR="005F312E" w:rsidRPr="005F312E" w:rsidRDefault="005F312E" w:rsidP="00E3528D">
            <w:pPr>
              <w:tabs>
                <w:tab w:val="left" w:pos="708"/>
                <w:tab w:val="right" w:leader="underscore" w:pos="9639"/>
              </w:tabs>
              <w:rPr>
                <w:bCs/>
                <w:sz w:val="20"/>
                <w:szCs w:val="20"/>
                <w:lang w:val="en-US"/>
              </w:rPr>
            </w:pPr>
            <w:r w:rsidRPr="005F312E">
              <w:rPr>
                <w:bCs/>
                <w:sz w:val="20"/>
                <w:szCs w:val="20"/>
                <w:lang w:val="en-US"/>
              </w:rPr>
              <w:t>PC-5.5. Carries out the withdrawal from circulation of medicines and pharmacy assortment goods that have fallen into disrepair, expired, falsified, counterfeit and substandard products</w:t>
            </w:r>
          </w:p>
          <w:p w14:paraId="41F04A05" w14:textId="77777777" w:rsidR="005F312E" w:rsidRPr="005F312E" w:rsidRDefault="005F312E" w:rsidP="00E3528D">
            <w:pPr>
              <w:tabs>
                <w:tab w:val="left" w:pos="708"/>
                <w:tab w:val="right" w:leader="underscore" w:pos="9639"/>
              </w:tabs>
              <w:rPr>
                <w:bCs/>
                <w:sz w:val="20"/>
                <w:szCs w:val="20"/>
                <w:lang w:val="en-US"/>
              </w:rPr>
            </w:pPr>
            <w:r w:rsidRPr="005F312E">
              <w:rPr>
                <w:bCs/>
                <w:sz w:val="20"/>
                <w:szCs w:val="20"/>
                <w:lang w:val="en-US"/>
              </w:rPr>
              <w:t>PC-5.6. Performs strict record keeping and storage of medicines in accordance with the established procedure</w:t>
            </w:r>
          </w:p>
          <w:p w14:paraId="4D815825" w14:textId="3A548911" w:rsidR="00C729E1" w:rsidRPr="00C729E1" w:rsidRDefault="005F312E" w:rsidP="00E3528D">
            <w:pPr>
              <w:tabs>
                <w:tab w:val="left" w:pos="708"/>
                <w:tab w:val="right" w:leader="underscore" w:pos="9639"/>
              </w:tabs>
              <w:rPr>
                <w:bCs/>
                <w:sz w:val="20"/>
                <w:szCs w:val="20"/>
                <w:lang w:val="en-US"/>
              </w:rPr>
            </w:pPr>
            <w:r w:rsidRPr="005F312E">
              <w:rPr>
                <w:bCs/>
                <w:sz w:val="20"/>
                <w:szCs w:val="20"/>
                <w:lang w:val="en-US"/>
              </w:rPr>
              <w:t>PC-5.7. Organizes control over the availability and storage conditions of medicines for medical use and other products of the pharmacy assortment</w:t>
            </w:r>
          </w:p>
        </w:tc>
        <w:tc>
          <w:tcPr>
            <w:tcW w:w="1769" w:type="dxa"/>
          </w:tcPr>
          <w:p w14:paraId="6769307C" w14:textId="6528EC91" w:rsidR="005F312E" w:rsidRPr="005F312E" w:rsidRDefault="004268BC" w:rsidP="00E3528D">
            <w:pPr>
              <w:pStyle w:val="a3"/>
              <w:numPr>
                <w:ilvl w:val="0"/>
                <w:numId w:val="6"/>
              </w:numPr>
              <w:tabs>
                <w:tab w:val="left" w:pos="177"/>
              </w:tabs>
              <w:ind w:left="0" w:firstLine="0"/>
              <w:contextualSpacing w:val="0"/>
              <w:rPr>
                <w:iCs/>
                <w:sz w:val="20"/>
                <w:lang w:val="en-US"/>
              </w:rPr>
            </w:pPr>
            <w:r w:rsidRPr="005F312E">
              <w:rPr>
                <w:iCs/>
                <w:sz w:val="20"/>
                <w:lang w:val="en-US"/>
              </w:rPr>
              <w:t>peculiarities of the pharmacist's work in concluding contracts with enterprises, institutions in accordance with the law</w:t>
            </w:r>
          </w:p>
          <w:p w14:paraId="4975F30B" w14:textId="504AA685" w:rsidR="005F312E" w:rsidRPr="005F312E" w:rsidRDefault="004268BC" w:rsidP="00E3528D">
            <w:pPr>
              <w:pStyle w:val="a3"/>
              <w:numPr>
                <w:ilvl w:val="0"/>
                <w:numId w:val="6"/>
              </w:numPr>
              <w:tabs>
                <w:tab w:val="left" w:pos="177"/>
              </w:tabs>
              <w:ind w:left="0" w:firstLine="0"/>
              <w:contextualSpacing w:val="0"/>
              <w:rPr>
                <w:iCs/>
                <w:sz w:val="20"/>
                <w:lang w:val="en-US"/>
              </w:rPr>
            </w:pPr>
            <w:r w:rsidRPr="005F312E">
              <w:rPr>
                <w:iCs/>
                <w:sz w:val="20"/>
                <w:lang w:val="en-US"/>
              </w:rPr>
              <w:t>notion of consumer value, consumer properties of drugs and other pharmaceutical goods and the factors affecting them</w:t>
            </w:r>
          </w:p>
          <w:p w14:paraId="4CF9B959" w14:textId="6416555E" w:rsidR="005F312E" w:rsidRPr="005F312E" w:rsidRDefault="004268BC" w:rsidP="00E3528D">
            <w:pPr>
              <w:pStyle w:val="a3"/>
              <w:numPr>
                <w:ilvl w:val="0"/>
                <w:numId w:val="6"/>
              </w:numPr>
              <w:tabs>
                <w:tab w:val="left" w:pos="177"/>
              </w:tabs>
              <w:ind w:left="0" w:firstLine="0"/>
              <w:contextualSpacing w:val="0"/>
              <w:rPr>
                <w:iCs/>
                <w:sz w:val="20"/>
                <w:lang w:val="en-US"/>
              </w:rPr>
            </w:pPr>
            <w:r w:rsidRPr="005F312E">
              <w:rPr>
                <w:iCs/>
                <w:sz w:val="20"/>
                <w:lang w:val="en-US"/>
              </w:rPr>
              <w:t>methods of drug and other pharmaceutical goods assortment analysis</w:t>
            </w:r>
          </w:p>
          <w:p w14:paraId="234868B2" w14:textId="71BC4033" w:rsidR="005F312E" w:rsidRPr="005F312E" w:rsidRDefault="004268BC" w:rsidP="00E3528D">
            <w:pPr>
              <w:pStyle w:val="a3"/>
              <w:numPr>
                <w:ilvl w:val="0"/>
                <w:numId w:val="6"/>
              </w:numPr>
              <w:tabs>
                <w:tab w:val="left" w:pos="177"/>
              </w:tabs>
              <w:ind w:left="0" w:firstLine="0"/>
              <w:contextualSpacing w:val="0"/>
              <w:rPr>
                <w:iCs/>
                <w:sz w:val="20"/>
                <w:lang w:val="en-US"/>
              </w:rPr>
            </w:pPr>
            <w:r w:rsidRPr="005F312E">
              <w:rPr>
                <w:iCs/>
                <w:sz w:val="20"/>
                <w:lang w:val="en-US"/>
              </w:rPr>
              <w:t>requirements for labeling, packaging and storage of drugs and other pharmaceutical products</w:t>
            </w:r>
          </w:p>
          <w:p w14:paraId="2BE53494" w14:textId="07628A77" w:rsidR="005F312E" w:rsidRPr="005F312E" w:rsidRDefault="004268BC" w:rsidP="00E3528D">
            <w:pPr>
              <w:pStyle w:val="a3"/>
              <w:numPr>
                <w:ilvl w:val="0"/>
                <w:numId w:val="6"/>
              </w:numPr>
              <w:tabs>
                <w:tab w:val="left" w:pos="177"/>
              </w:tabs>
              <w:ind w:left="0" w:firstLine="0"/>
              <w:contextualSpacing w:val="0"/>
              <w:rPr>
                <w:iCs/>
                <w:sz w:val="20"/>
                <w:lang w:val="en-US"/>
              </w:rPr>
            </w:pPr>
            <w:r w:rsidRPr="005F312E">
              <w:rPr>
                <w:iCs/>
                <w:sz w:val="20"/>
                <w:lang w:val="en-US"/>
              </w:rPr>
              <w:t>basics of team management</w:t>
            </w:r>
          </w:p>
          <w:p w14:paraId="131EE949" w14:textId="117CADEA" w:rsidR="005F312E" w:rsidRPr="005F312E" w:rsidRDefault="004268BC" w:rsidP="00E3528D">
            <w:pPr>
              <w:pStyle w:val="a3"/>
              <w:numPr>
                <w:ilvl w:val="0"/>
                <w:numId w:val="6"/>
              </w:numPr>
              <w:tabs>
                <w:tab w:val="left" w:pos="177"/>
              </w:tabs>
              <w:ind w:left="0" w:firstLine="0"/>
              <w:contextualSpacing w:val="0"/>
              <w:rPr>
                <w:iCs/>
                <w:sz w:val="20"/>
                <w:lang w:val="en-US"/>
              </w:rPr>
            </w:pPr>
            <w:r w:rsidRPr="005F312E">
              <w:rPr>
                <w:iCs/>
                <w:sz w:val="20"/>
                <w:lang w:val="en-US"/>
              </w:rPr>
              <w:t>work organization of average pharmaceutical and auxiliary personnel in pharmaceutical companies</w:t>
            </w:r>
          </w:p>
          <w:p w14:paraId="23E84EFE" w14:textId="6E6D55DA" w:rsidR="005F312E" w:rsidRPr="005F312E" w:rsidRDefault="004268BC" w:rsidP="00E3528D">
            <w:pPr>
              <w:pStyle w:val="a3"/>
              <w:numPr>
                <w:ilvl w:val="0"/>
                <w:numId w:val="6"/>
              </w:numPr>
              <w:tabs>
                <w:tab w:val="left" w:pos="177"/>
              </w:tabs>
              <w:ind w:left="0" w:firstLine="0"/>
              <w:contextualSpacing w:val="0"/>
              <w:rPr>
                <w:iCs/>
                <w:sz w:val="20"/>
                <w:lang w:val="en-US"/>
              </w:rPr>
            </w:pPr>
            <w:r w:rsidRPr="005F312E">
              <w:rPr>
                <w:iCs/>
                <w:sz w:val="20"/>
                <w:lang w:val="en-US"/>
              </w:rPr>
              <w:t>basic principles of state regulation and pricing process of pharmaceutical goods on all stages of the movement of goods</w:t>
            </w:r>
          </w:p>
          <w:p w14:paraId="222B25F7" w14:textId="15D99765" w:rsidR="005F312E" w:rsidRPr="005F312E" w:rsidRDefault="004268BC" w:rsidP="00E3528D">
            <w:pPr>
              <w:pStyle w:val="a3"/>
              <w:numPr>
                <w:ilvl w:val="0"/>
                <w:numId w:val="6"/>
              </w:numPr>
              <w:tabs>
                <w:tab w:val="left" w:pos="177"/>
              </w:tabs>
              <w:ind w:left="0" w:firstLine="0"/>
              <w:contextualSpacing w:val="0"/>
              <w:rPr>
                <w:iCs/>
                <w:sz w:val="20"/>
                <w:lang w:val="en-US"/>
              </w:rPr>
            </w:pPr>
            <w:r w:rsidRPr="005F312E">
              <w:rPr>
                <w:iCs/>
                <w:sz w:val="20"/>
                <w:lang w:val="en-US"/>
              </w:rPr>
              <w:t>methods of determining the needs and demand for different groups of drugs and other pharmaceutical products</w:t>
            </w:r>
          </w:p>
          <w:p w14:paraId="6C5C3757" w14:textId="01D72296" w:rsidR="005F312E" w:rsidRPr="005F312E" w:rsidRDefault="004268BC" w:rsidP="00E3528D">
            <w:pPr>
              <w:pStyle w:val="a3"/>
              <w:numPr>
                <w:ilvl w:val="0"/>
                <w:numId w:val="6"/>
              </w:numPr>
              <w:tabs>
                <w:tab w:val="left" w:pos="177"/>
              </w:tabs>
              <w:ind w:left="0" w:firstLine="0"/>
              <w:contextualSpacing w:val="0"/>
              <w:rPr>
                <w:iCs/>
                <w:sz w:val="20"/>
                <w:lang w:val="en-US"/>
              </w:rPr>
            </w:pPr>
            <w:r w:rsidRPr="005F312E">
              <w:rPr>
                <w:iCs/>
                <w:sz w:val="20"/>
                <w:lang w:val="en-US"/>
              </w:rPr>
              <w:t>technology for storing drugs and other pharmaceutical products</w:t>
            </w:r>
          </w:p>
          <w:p w14:paraId="28C3F0CE" w14:textId="551AF637" w:rsidR="005F312E" w:rsidRPr="005F312E" w:rsidRDefault="004268BC" w:rsidP="00E3528D">
            <w:pPr>
              <w:pStyle w:val="a3"/>
              <w:numPr>
                <w:ilvl w:val="0"/>
                <w:numId w:val="6"/>
              </w:numPr>
              <w:tabs>
                <w:tab w:val="left" w:pos="177"/>
              </w:tabs>
              <w:ind w:left="0" w:firstLine="0"/>
              <w:contextualSpacing w:val="0"/>
              <w:rPr>
                <w:iCs/>
                <w:sz w:val="20"/>
                <w:lang w:val="en-US"/>
              </w:rPr>
            </w:pPr>
            <w:r w:rsidRPr="005F312E">
              <w:rPr>
                <w:iCs/>
                <w:sz w:val="20"/>
                <w:lang w:val="en-US"/>
              </w:rPr>
              <w:t xml:space="preserve">organization of manufacturing of extemporaneous dosage forms on the recipes and </w:t>
            </w:r>
            <w:r w:rsidRPr="005F312E">
              <w:rPr>
                <w:iCs/>
                <w:sz w:val="20"/>
                <w:lang w:val="en-US"/>
              </w:rPr>
              <w:lastRenderedPageBreak/>
              <w:t>requirements of medical and other organizations</w:t>
            </w:r>
          </w:p>
          <w:p w14:paraId="7FF9CD66" w14:textId="561A35B2" w:rsidR="005F312E" w:rsidRPr="005F312E" w:rsidRDefault="004268BC" w:rsidP="00E3528D">
            <w:pPr>
              <w:pStyle w:val="a3"/>
              <w:numPr>
                <w:ilvl w:val="0"/>
                <w:numId w:val="6"/>
              </w:numPr>
              <w:tabs>
                <w:tab w:val="left" w:pos="177"/>
              </w:tabs>
              <w:ind w:left="0" w:firstLine="0"/>
              <w:contextualSpacing w:val="0"/>
              <w:rPr>
                <w:iCs/>
                <w:sz w:val="20"/>
                <w:lang w:val="en-US"/>
              </w:rPr>
            </w:pPr>
            <w:r w:rsidRPr="005F312E">
              <w:rPr>
                <w:iCs/>
                <w:sz w:val="20"/>
                <w:lang w:val="en-US"/>
              </w:rPr>
              <w:t>basic accounting principles of inventory, cash and settlements</w:t>
            </w:r>
          </w:p>
          <w:p w14:paraId="2D49B598" w14:textId="7C778F2E" w:rsidR="005F312E" w:rsidRPr="005F312E" w:rsidRDefault="004268BC" w:rsidP="00E3528D">
            <w:pPr>
              <w:pStyle w:val="a3"/>
              <w:numPr>
                <w:ilvl w:val="0"/>
                <w:numId w:val="6"/>
              </w:numPr>
              <w:tabs>
                <w:tab w:val="left" w:pos="177"/>
              </w:tabs>
              <w:ind w:left="0" w:firstLine="0"/>
              <w:contextualSpacing w:val="0"/>
              <w:rPr>
                <w:iCs/>
                <w:sz w:val="20"/>
                <w:lang w:val="en-US"/>
              </w:rPr>
            </w:pPr>
            <w:r w:rsidRPr="005F312E">
              <w:rPr>
                <w:iCs/>
                <w:sz w:val="20"/>
                <w:lang w:val="en-US"/>
              </w:rPr>
              <w:t>principles and rules for settlements with personnel</w:t>
            </w:r>
          </w:p>
          <w:p w14:paraId="7FC865A7" w14:textId="157774F7" w:rsidR="005F312E" w:rsidRPr="005F312E" w:rsidRDefault="004268BC" w:rsidP="00E3528D">
            <w:pPr>
              <w:pStyle w:val="a3"/>
              <w:numPr>
                <w:ilvl w:val="0"/>
                <w:numId w:val="6"/>
              </w:numPr>
              <w:tabs>
                <w:tab w:val="left" w:pos="177"/>
              </w:tabs>
              <w:ind w:left="0" w:firstLine="0"/>
              <w:contextualSpacing w:val="0"/>
              <w:rPr>
                <w:iCs/>
                <w:sz w:val="20"/>
                <w:lang w:val="en-US"/>
              </w:rPr>
            </w:pPr>
            <w:r w:rsidRPr="005F312E">
              <w:rPr>
                <w:iCs/>
                <w:sz w:val="20"/>
                <w:lang w:val="en-US"/>
              </w:rPr>
              <w:t>basic forms of cashless payments for goods and services</w:t>
            </w:r>
          </w:p>
          <w:p w14:paraId="45F0A4EA" w14:textId="73F5FAD9" w:rsidR="005F312E" w:rsidRPr="005F312E" w:rsidRDefault="004268BC" w:rsidP="00E3528D">
            <w:pPr>
              <w:pStyle w:val="a3"/>
              <w:numPr>
                <w:ilvl w:val="0"/>
                <w:numId w:val="6"/>
              </w:numPr>
              <w:tabs>
                <w:tab w:val="left" w:pos="177"/>
              </w:tabs>
              <w:ind w:left="0" w:firstLine="0"/>
              <w:contextualSpacing w:val="0"/>
              <w:rPr>
                <w:iCs/>
                <w:sz w:val="20"/>
                <w:lang w:val="en-US"/>
              </w:rPr>
            </w:pPr>
            <w:r w:rsidRPr="005F312E">
              <w:rPr>
                <w:iCs/>
                <w:sz w:val="20"/>
                <w:lang w:val="en-US"/>
              </w:rPr>
              <w:t>taxation system in pharmaceutical companies</w:t>
            </w:r>
          </w:p>
          <w:p w14:paraId="3BF3788E" w14:textId="64964DA4" w:rsidR="005F312E" w:rsidRPr="005F312E" w:rsidRDefault="004268BC" w:rsidP="00E3528D">
            <w:pPr>
              <w:pStyle w:val="a3"/>
              <w:numPr>
                <w:ilvl w:val="0"/>
                <w:numId w:val="6"/>
              </w:numPr>
              <w:tabs>
                <w:tab w:val="left" w:pos="177"/>
              </w:tabs>
              <w:ind w:left="0" w:firstLine="0"/>
              <w:contextualSpacing w:val="0"/>
              <w:rPr>
                <w:iCs/>
                <w:sz w:val="20"/>
                <w:lang w:val="en-US"/>
              </w:rPr>
            </w:pPr>
            <w:r w:rsidRPr="005F312E">
              <w:rPr>
                <w:iCs/>
                <w:sz w:val="20"/>
                <w:lang w:val="en-US"/>
              </w:rPr>
              <w:t>methods of financial analysis of the main indicators of pharmaceutical organizations activities</w:t>
            </w:r>
          </w:p>
          <w:p w14:paraId="0664A75F" w14:textId="66D6C801" w:rsidR="005F312E" w:rsidRPr="005F312E" w:rsidRDefault="004268BC" w:rsidP="00E3528D">
            <w:pPr>
              <w:pStyle w:val="a3"/>
              <w:numPr>
                <w:ilvl w:val="0"/>
                <w:numId w:val="6"/>
              </w:numPr>
              <w:tabs>
                <w:tab w:val="left" w:pos="177"/>
              </w:tabs>
              <w:ind w:left="0" w:firstLine="0"/>
              <w:contextualSpacing w:val="0"/>
              <w:rPr>
                <w:iCs/>
                <w:sz w:val="20"/>
                <w:lang w:val="en-US"/>
              </w:rPr>
            </w:pPr>
            <w:r w:rsidRPr="005F312E">
              <w:rPr>
                <w:iCs/>
                <w:sz w:val="20"/>
                <w:lang w:val="en-US"/>
              </w:rPr>
              <w:t>principles of audit and management of business processes in pharmaceutical organizations</w:t>
            </w:r>
          </w:p>
          <w:p w14:paraId="5E759B6F" w14:textId="66A272D8" w:rsidR="005F312E" w:rsidRPr="005F312E" w:rsidRDefault="004268BC" w:rsidP="00E3528D">
            <w:pPr>
              <w:pStyle w:val="a3"/>
              <w:numPr>
                <w:ilvl w:val="0"/>
                <w:numId w:val="6"/>
              </w:numPr>
              <w:tabs>
                <w:tab w:val="left" w:pos="177"/>
              </w:tabs>
              <w:ind w:left="0" w:firstLine="0"/>
              <w:contextualSpacing w:val="0"/>
              <w:rPr>
                <w:iCs/>
                <w:sz w:val="20"/>
                <w:lang w:val="en-US"/>
              </w:rPr>
            </w:pPr>
            <w:r w:rsidRPr="005F312E">
              <w:rPr>
                <w:iCs/>
                <w:sz w:val="20"/>
                <w:lang w:val="en-US"/>
              </w:rPr>
              <w:t>principles of developing a business plan for pharmaceutical organizations</w:t>
            </w:r>
          </w:p>
          <w:p w14:paraId="761F6525" w14:textId="441B1065" w:rsidR="00C729E1" w:rsidRPr="00C57CB7" w:rsidRDefault="004268BC" w:rsidP="00E3528D">
            <w:pPr>
              <w:pStyle w:val="a3"/>
              <w:numPr>
                <w:ilvl w:val="0"/>
                <w:numId w:val="6"/>
              </w:numPr>
              <w:tabs>
                <w:tab w:val="left" w:pos="177"/>
              </w:tabs>
              <w:ind w:left="0" w:firstLine="0"/>
              <w:contextualSpacing w:val="0"/>
              <w:rPr>
                <w:iCs/>
                <w:sz w:val="20"/>
                <w:lang w:val="en-US"/>
              </w:rPr>
            </w:pPr>
            <w:r w:rsidRPr="005F312E">
              <w:rPr>
                <w:iCs/>
                <w:sz w:val="20"/>
                <w:lang w:val="en-US"/>
              </w:rPr>
              <w:t>methods of recruitment, placement and accounting of personnel movement</w:t>
            </w:r>
          </w:p>
        </w:tc>
        <w:tc>
          <w:tcPr>
            <w:tcW w:w="1769" w:type="dxa"/>
          </w:tcPr>
          <w:p w14:paraId="15470D42" w14:textId="4F8F5B15" w:rsidR="005F312E" w:rsidRPr="005F312E" w:rsidRDefault="004268BC" w:rsidP="00E3528D">
            <w:pPr>
              <w:pStyle w:val="a3"/>
              <w:numPr>
                <w:ilvl w:val="0"/>
                <w:numId w:val="6"/>
              </w:numPr>
              <w:tabs>
                <w:tab w:val="left" w:pos="177"/>
              </w:tabs>
              <w:ind w:left="0" w:firstLine="0"/>
              <w:contextualSpacing w:val="0"/>
              <w:rPr>
                <w:iCs/>
                <w:sz w:val="20"/>
                <w:lang w:val="en-US"/>
              </w:rPr>
            </w:pPr>
            <w:r>
              <w:rPr>
                <w:iCs/>
                <w:sz w:val="20"/>
                <w:lang w:val="en-US"/>
              </w:rPr>
              <w:lastRenderedPageBreak/>
              <w:t>d</w:t>
            </w:r>
            <w:r w:rsidRPr="005F312E">
              <w:rPr>
                <w:iCs/>
                <w:sz w:val="20"/>
                <w:lang w:val="en-US"/>
              </w:rPr>
              <w:t>etermine the demand and need for various groups of pharmaceutical products</w:t>
            </w:r>
          </w:p>
          <w:p w14:paraId="61D4558C" w14:textId="05EFBBF4" w:rsidR="005F312E" w:rsidRPr="005F312E" w:rsidRDefault="004268BC" w:rsidP="00E3528D">
            <w:pPr>
              <w:pStyle w:val="a3"/>
              <w:numPr>
                <w:ilvl w:val="0"/>
                <w:numId w:val="6"/>
              </w:numPr>
              <w:tabs>
                <w:tab w:val="left" w:pos="177"/>
              </w:tabs>
              <w:ind w:left="0" w:firstLine="0"/>
              <w:contextualSpacing w:val="0"/>
              <w:rPr>
                <w:iCs/>
                <w:sz w:val="20"/>
                <w:lang w:val="en-US"/>
              </w:rPr>
            </w:pPr>
            <w:r w:rsidRPr="005F312E">
              <w:rPr>
                <w:iCs/>
                <w:sz w:val="20"/>
                <w:lang w:val="en-US"/>
              </w:rPr>
              <w:t>analyze the state of inventory and identify sources of financing</w:t>
            </w:r>
          </w:p>
          <w:p w14:paraId="29E2BB05" w14:textId="79408195" w:rsidR="005F312E" w:rsidRPr="005F312E" w:rsidRDefault="004268BC" w:rsidP="00E3528D">
            <w:pPr>
              <w:pStyle w:val="a3"/>
              <w:numPr>
                <w:ilvl w:val="0"/>
                <w:numId w:val="6"/>
              </w:numPr>
              <w:tabs>
                <w:tab w:val="left" w:pos="177"/>
              </w:tabs>
              <w:ind w:left="0" w:firstLine="0"/>
              <w:contextualSpacing w:val="0"/>
              <w:rPr>
                <w:iCs/>
                <w:sz w:val="20"/>
                <w:lang w:val="en-US"/>
              </w:rPr>
            </w:pPr>
            <w:r w:rsidRPr="005F312E">
              <w:rPr>
                <w:iCs/>
                <w:sz w:val="20"/>
                <w:lang w:val="en-US"/>
              </w:rPr>
              <w:t>select a supplier, conclude supply contracts and prepare documentation in claim form</w:t>
            </w:r>
          </w:p>
          <w:p w14:paraId="7A2D7C84" w14:textId="45B6EDBB" w:rsidR="005F312E" w:rsidRPr="005F312E" w:rsidRDefault="004268BC" w:rsidP="00E3528D">
            <w:pPr>
              <w:pStyle w:val="a3"/>
              <w:numPr>
                <w:ilvl w:val="0"/>
                <w:numId w:val="6"/>
              </w:numPr>
              <w:tabs>
                <w:tab w:val="left" w:pos="177"/>
              </w:tabs>
              <w:ind w:left="0" w:firstLine="0"/>
              <w:contextualSpacing w:val="0"/>
              <w:rPr>
                <w:iCs/>
                <w:sz w:val="20"/>
                <w:lang w:val="en-US"/>
              </w:rPr>
            </w:pPr>
            <w:r w:rsidRPr="005F312E">
              <w:rPr>
                <w:iCs/>
                <w:sz w:val="20"/>
                <w:lang w:val="en-US"/>
              </w:rPr>
              <w:t xml:space="preserve">place purchase orders </w:t>
            </w:r>
          </w:p>
          <w:p w14:paraId="3E0EBBA8" w14:textId="09964D2B" w:rsidR="005F312E" w:rsidRPr="005F312E" w:rsidRDefault="004268BC" w:rsidP="00E3528D">
            <w:pPr>
              <w:pStyle w:val="a3"/>
              <w:numPr>
                <w:ilvl w:val="0"/>
                <w:numId w:val="6"/>
              </w:numPr>
              <w:tabs>
                <w:tab w:val="left" w:pos="177"/>
              </w:tabs>
              <w:ind w:left="0" w:firstLine="0"/>
              <w:contextualSpacing w:val="0"/>
              <w:rPr>
                <w:iCs/>
                <w:sz w:val="20"/>
                <w:lang w:val="en-US"/>
              </w:rPr>
            </w:pPr>
            <w:r w:rsidRPr="005F312E">
              <w:rPr>
                <w:iCs/>
                <w:sz w:val="20"/>
                <w:lang w:val="en-US"/>
              </w:rPr>
              <w:t>establish prices for pharmaceutical products at all stages of the commodity circulation, including intra-pharmacy manufacturing</w:t>
            </w:r>
          </w:p>
          <w:p w14:paraId="5641DE7E" w14:textId="3847A34D" w:rsidR="005F312E" w:rsidRPr="005F312E" w:rsidRDefault="004268BC" w:rsidP="00E3528D">
            <w:pPr>
              <w:pStyle w:val="a3"/>
              <w:numPr>
                <w:ilvl w:val="0"/>
                <w:numId w:val="6"/>
              </w:numPr>
              <w:tabs>
                <w:tab w:val="left" w:pos="177"/>
              </w:tabs>
              <w:ind w:left="0" w:firstLine="0"/>
              <w:contextualSpacing w:val="0"/>
              <w:rPr>
                <w:iCs/>
                <w:sz w:val="20"/>
                <w:lang w:val="en-US"/>
              </w:rPr>
            </w:pPr>
            <w:r w:rsidRPr="005F312E">
              <w:rPr>
                <w:iCs/>
                <w:sz w:val="20"/>
                <w:lang w:val="en-US"/>
              </w:rPr>
              <w:t>provide the necessary conditions for storage of drugs and other pharmaceutical products during transportation and in the institutions of the distribution network</w:t>
            </w:r>
          </w:p>
          <w:p w14:paraId="38016609" w14:textId="2DCFD43A" w:rsidR="005F312E" w:rsidRPr="005F312E" w:rsidRDefault="004268BC" w:rsidP="00E3528D">
            <w:pPr>
              <w:pStyle w:val="a3"/>
              <w:numPr>
                <w:ilvl w:val="0"/>
                <w:numId w:val="6"/>
              </w:numPr>
              <w:tabs>
                <w:tab w:val="left" w:pos="177"/>
              </w:tabs>
              <w:ind w:left="0" w:firstLine="0"/>
              <w:contextualSpacing w:val="0"/>
              <w:rPr>
                <w:iCs/>
                <w:sz w:val="20"/>
                <w:lang w:val="en-US"/>
              </w:rPr>
            </w:pPr>
            <w:r w:rsidRPr="005F312E">
              <w:rPr>
                <w:iCs/>
                <w:sz w:val="20"/>
                <w:lang w:val="en-US"/>
              </w:rPr>
              <w:t>account for cash flow in the cash register of the pharmacy and on the current account</w:t>
            </w:r>
          </w:p>
          <w:p w14:paraId="28B42E14" w14:textId="3502D6EB" w:rsidR="005F312E" w:rsidRPr="005F312E" w:rsidRDefault="004268BC" w:rsidP="00E3528D">
            <w:pPr>
              <w:pStyle w:val="a3"/>
              <w:numPr>
                <w:ilvl w:val="0"/>
                <w:numId w:val="6"/>
              </w:numPr>
              <w:tabs>
                <w:tab w:val="left" w:pos="177"/>
              </w:tabs>
              <w:ind w:left="0" w:firstLine="0"/>
              <w:contextualSpacing w:val="0"/>
              <w:rPr>
                <w:iCs/>
                <w:sz w:val="20"/>
                <w:lang w:val="en-US"/>
              </w:rPr>
            </w:pPr>
            <w:r w:rsidRPr="005F312E">
              <w:rPr>
                <w:iCs/>
                <w:sz w:val="20"/>
                <w:lang w:val="en-US"/>
              </w:rPr>
              <w:t>take inventory of inventory, cash and settlements</w:t>
            </w:r>
          </w:p>
          <w:p w14:paraId="235881B2" w14:textId="7BC564C4" w:rsidR="005F312E" w:rsidRPr="005F312E" w:rsidRDefault="004268BC" w:rsidP="00E3528D">
            <w:pPr>
              <w:pStyle w:val="a3"/>
              <w:numPr>
                <w:ilvl w:val="0"/>
                <w:numId w:val="6"/>
              </w:numPr>
              <w:tabs>
                <w:tab w:val="left" w:pos="177"/>
              </w:tabs>
              <w:ind w:left="0" w:firstLine="0"/>
              <w:contextualSpacing w:val="0"/>
              <w:rPr>
                <w:iCs/>
                <w:sz w:val="20"/>
                <w:lang w:val="en-US"/>
              </w:rPr>
            </w:pPr>
            <w:r w:rsidRPr="005F312E">
              <w:rPr>
                <w:iCs/>
                <w:sz w:val="20"/>
                <w:lang w:val="en-US"/>
              </w:rPr>
              <w:t>to conduct accounting of business transactions</w:t>
            </w:r>
          </w:p>
          <w:p w14:paraId="157447A2" w14:textId="6252A447" w:rsidR="005F312E" w:rsidRPr="005F312E" w:rsidRDefault="004268BC" w:rsidP="00E3528D">
            <w:pPr>
              <w:pStyle w:val="a3"/>
              <w:numPr>
                <w:ilvl w:val="0"/>
                <w:numId w:val="6"/>
              </w:numPr>
              <w:tabs>
                <w:tab w:val="left" w:pos="177"/>
              </w:tabs>
              <w:ind w:left="0" w:firstLine="0"/>
              <w:contextualSpacing w:val="0"/>
              <w:rPr>
                <w:iCs/>
                <w:sz w:val="20"/>
                <w:lang w:val="en-US"/>
              </w:rPr>
            </w:pPr>
            <w:r w:rsidRPr="005F312E">
              <w:rPr>
                <w:iCs/>
                <w:sz w:val="20"/>
                <w:lang w:val="en-US"/>
              </w:rPr>
              <w:t>to analyze the financial and economic situation of the pharmacy and develop measures to improve the efficiency of pharmaceutical organizations</w:t>
            </w:r>
          </w:p>
          <w:p w14:paraId="28ECCDA5" w14:textId="066249C7" w:rsidR="005F312E" w:rsidRPr="005F312E" w:rsidRDefault="004268BC" w:rsidP="00E3528D">
            <w:pPr>
              <w:pStyle w:val="a3"/>
              <w:numPr>
                <w:ilvl w:val="0"/>
                <w:numId w:val="6"/>
              </w:numPr>
              <w:tabs>
                <w:tab w:val="left" w:pos="177"/>
              </w:tabs>
              <w:ind w:left="0" w:firstLine="0"/>
              <w:contextualSpacing w:val="0"/>
              <w:rPr>
                <w:iCs/>
                <w:sz w:val="20"/>
                <w:lang w:val="en-US"/>
              </w:rPr>
            </w:pPr>
            <w:r w:rsidRPr="005F312E">
              <w:rPr>
                <w:iCs/>
                <w:sz w:val="20"/>
                <w:lang w:val="en-US"/>
              </w:rPr>
              <w:t xml:space="preserve">to forecast the economic </w:t>
            </w:r>
            <w:r w:rsidRPr="005F312E">
              <w:rPr>
                <w:iCs/>
                <w:sz w:val="20"/>
                <w:lang w:val="en-US"/>
              </w:rPr>
              <w:lastRenderedPageBreak/>
              <w:t>performance of pharmaceutical organizations and their subdivisions</w:t>
            </w:r>
          </w:p>
          <w:p w14:paraId="1F9A0AD6" w14:textId="77777777" w:rsidR="005F312E" w:rsidRPr="005F312E" w:rsidRDefault="005F312E" w:rsidP="00E3528D">
            <w:pPr>
              <w:pStyle w:val="a3"/>
              <w:numPr>
                <w:ilvl w:val="0"/>
                <w:numId w:val="6"/>
              </w:numPr>
              <w:tabs>
                <w:tab w:val="left" w:pos="177"/>
              </w:tabs>
              <w:ind w:left="0" w:firstLine="0"/>
              <w:contextualSpacing w:val="0"/>
              <w:rPr>
                <w:iCs/>
                <w:sz w:val="20"/>
                <w:lang w:val="en-US"/>
              </w:rPr>
            </w:pPr>
          </w:p>
          <w:p w14:paraId="739E69B0" w14:textId="5458FEC2" w:rsidR="005F312E" w:rsidRPr="005F312E" w:rsidRDefault="004268BC" w:rsidP="00E3528D">
            <w:pPr>
              <w:pStyle w:val="a3"/>
              <w:numPr>
                <w:ilvl w:val="0"/>
                <w:numId w:val="6"/>
              </w:numPr>
              <w:tabs>
                <w:tab w:val="left" w:pos="177"/>
              </w:tabs>
              <w:ind w:left="0" w:firstLine="0"/>
              <w:contextualSpacing w:val="0"/>
              <w:rPr>
                <w:iCs/>
                <w:sz w:val="20"/>
                <w:lang w:val="en-US"/>
              </w:rPr>
            </w:pPr>
            <w:r w:rsidRPr="005F312E">
              <w:rPr>
                <w:iCs/>
                <w:sz w:val="20"/>
                <w:lang w:val="en-US"/>
              </w:rPr>
              <w:t>to carry out certification of workplaces, instructions on health and safety of pharmaceutical workers and auxiliary personnel, measures to prevent environmental violations and violations of health and safety</w:t>
            </w:r>
          </w:p>
          <w:p w14:paraId="1F497CC0" w14:textId="2045B02C" w:rsidR="005F312E" w:rsidRPr="005F312E" w:rsidRDefault="004268BC" w:rsidP="00E3528D">
            <w:pPr>
              <w:pStyle w:val="a3"/>
              <w:numPr>
                <w:ilvl w:val="0"/>
                <w:numId w:val="6"/>
              </w:numPr>
              <w:tabs>
                <w:tab w:val="left" w:pos="177"/>
              </w:tabs>
              <w:ind w:left="0" w:firstLine="0"/>
              <w:contextualSpacing w:val="0"/>
              <w:rPr>
                <w:iCs/>
                <w:sz w:val="20"/>
                <w:lang w:val="en-US"/>
              </w:rPr>
            </w:pPr>
            <w:r w:rsidRPr="005F312E">
              <w:rPr>
                <w:iCs/>
                <w:sz w:val="20"/>
                <w:lang w:val="en-US"/>
              </w:rPr>
              <w:t>determine the cost of finished drugs and pharmaceutical forms of extemporaneous manufacturing</w:t>
            </w:r>
          </w:p>
          <w:p w14:paraId="6143964F" w14:textId="68E6E428" w:rsidR="005F312E" w:rsidRPr="005F312E" w:rsidRDefault="004268BC" w:rsidP="00E3528D">
            <w:pPr>
              <w:pStyle w:val="a3"/>
              <w:numPr>
                <w:ilvl w:val="0"/>
                <w:numId w:val="6"/>
              </w:numPr>
              <w:tabs>
                <w:tab w:val="left" w:pos="177"/>
              </w:tabs>
              <w:ind w:left="0" w:firstLine="0"/>
              <w:contextualSpacing w:val="0"/>
              <w:rPr>
                <w:iCs/>
                <w:sz w:val="20"/>
                <w:lang w:val="en-US"/>
              </w:rPr>
            </w:pPr>
            <w:r w:rsidRPr="005F312E">
              <w:rPr>
                <w:iCs/>
                <w:sz w:val="20"/>
                <w:lang w:val="en-US"/>
              </w:rPr>
              <w:t>record prescriptions in the relevant documentation</w:t>
            </w:r>
          </w:p>
          <w:p w14:paraId="78EA3641" w14:textId="72CCA903" w:rsidR="005F312E" w:rsidRPr="005F312E" w:rsidRDefault="004268BC" w:rsidP="00E3528D">
            <w:pPr>
              <w:pStyle w:val="a3"/>
              <w:numPr>
                <w:ilvl w:val="0"/>
                <w:numId w:val="6"/>
              </w:numPr>
              <w:tabs>
                <w:tab w:val="left" w:pos="177"/>
              </w:tabs>
              <w:ind w:left="0" w:firstLine="0"/>
              <w:contextualSpacing w:val="0"/>
              <w:rPr>
                <w:iCs/>
                <w:sz w:val="20"/>
                <w:lang w:val="en-US"/>
              </w:rPr>
            </w:pPr>
            <w:r w:rsidRPr="005F312E">
              <w:rPr>
                <w:iCs/>
                <w:sz w:val="20"/>
                <w:lang w:val="en-US"/>
              </w:rPr>
              <w:t>perform quantity and object accounting of drugs and other pharmaceutical products in pharmaceutical institutions</w:t>
            </w:r>
          </w:p>
          <w:p w14:paraId="4C30487C" w14:textId="3D85E965" w:rsidR="005F312E" w:rsidRPr="005F312E" w:rsidRDefault="004268BC" w:rsidP="00E3528D">
            <w:pPr>
              <w:pStyle w:val="a3"/>
              <w:numPr>
                <w:ilvl w:val="0"/>
                <w:numId w:val="6"/>
              </w:numPr>
              <w:tabs>
                <w:tab w:val="left" w:pos="177"/>
              </w:tabs>
              <w:ind w:left="0" w:firstLine="0"/>
              <w:contextualSpacing w:val="0"/>
              <w:rPr>
                <w:iCs/>
                <w:sz w:val="20"/>
                <w:lang w:val="en-US"/>
              </w:rPr>
            </w:pPr>
            <w:r w:rsidRPr="005F312E">
              <w:rPr>
                <w:iCs/>
                <w:sz w:val="20"/>
                <w:lang w:val="en-US"/>
              </w:rPr>
              <w:t>to manage the staff of pharmaceutical organizations, to implement an effective personnel policy with the use of motivational guidelines</w:t>
            </w:r>
          </w:p>
          <w:p w14:paraId="2D783740" w14:textId="4A2098B2" w:rsidR="00C729E1" w:rsidRPr="00C57CB7" w:rsidRDefault="004268BC" w:rsidP="00E3528D">
            <w:pPr>
              <w:pStyle w:val="a3"/>
              <w:numPr>
                <w:ilvl w:val="0"/>
                <w:numId w:val="6"/>
              </w:numPr>
              <w:tabs>
                <w:tab w:val="left" w:pos="177"/>
              </w:tabs>
              <w:ind w:left="0" w:firstLine="0"/>
              <w:contextualSpacing w:val="0"/>
              <w:rPr>
                <w:iCs/>
                <w:sz w:val="20"/>
                <w:lang w:val="en-US"/>
              </w:rPr>
            </w:pPr>
            <w:r w:rsidRPr="005F312E">
              <w:rPr>
                <w:iCs/>
                <w:sz w:val="20"/>
                <w:lang w:val="en-US"/>
              </w:rPr>
              <w:t>to manage the social and psychological processes, prevent conflict situations in the team and in interaction with consumers of pharmaceutical goods and services</w:t>
            </w:r>
          </w:p>
        </w:tc>
        <w:tc>
          <w:tcPr>
            <w:tcW w:w="1770" w:type="dxa"/>
          </w:tcPr>
          <w:p w14:paraId="46F92712" w14:textId="0038232C" w:rsidR="005F312E" w:rsidRPr="005F312E" w:rsidRDefault="004268BC" w:rsidP="00E3528D">
            <w:pPr>
              <w:pStyle w:val="a3"/>
              <w:numPr>
                <w:ilvl w:val="0"/>
                <w:numId w:val="6"/>
              </w:numPr>
              <w:tabs>
                <w:tab w:val="left" w:pos="177"/>
              </w:tabs>
              <w:ind w:left="0" w:firstLine="0"/>
              <w:contextualSpacing w:val="0"/>
              <w:rPr>
                <w:iCs/>
                <w:sz w:val="20"/>
                <w:lang w:val="en-US"/>
              </w:rPr>
            </w:pPr>
            <w:r w:rsidRPr="005F312E">
              <w:rPr>
                <w:iCs/>
                <w:sz w:val="20"/>
                <w:lang w:val="en-US"/>
              </w:rPr>
              <w:lastRenderedPageBreak/>
              <w:t>methods of financial and economic analysis, analysis of the main indicators of pharmacy activities</w:t>
            </w:r>
          </w:p>
          <w:p w14:paraId="5F5CA6BE" w14:textId="6956AEFD" w:rsidR="005F312E" w:rsidRPr="005F312E" w:rsidRDefault="004268BC" w:rsidP="00E3528D">
            <w:pPr>
              <w:pStyle w:val="a3"/>
              <w:numPr>
                <w:ilvl w:val="0"/>
                <w:numId w:val="6"/>
              </w:numPr>
              <w:tabs>
                <w:tab w:val="left" w:pos="177"/>
              </w:tabs>
              <w:ind w:left="0" w:firstLine="0"/>
              <w:contextualSpacing w:val="0"/>
              <w:rPr>
                <w:iCs/>
                <w:sz w:val="20"/>
                <w:lang w:val="en-US"/>
              </w:rPr>
            </w:pPr>
            <w:r w:rsidRPr="005F312E">
              <w:rPr>
                <w:iCs/>
                <w:sz w:val="20"/>
                <w:lang w:val="en-US"/>
              </w:rPr>
              <w:t>skills in analyzing the state of property and liabilities of a pharmacy</w:t>
            </w:r>
          </w:p>
          <w:p w14:paraId="0075B2A0" w14:textId="10F1D8C3" w:rsidR="005F312E" w:rsidRPr="005F312E" w:rsidRDefault="004268BC" w:rsidP="00E3528D">
            <w:pPr>
              <w:pStyle w:val="a3"/>
              <w:numPr>
                <w:ilvl w:val="0"/>
                <w:numId w:val="6"/>
              </w:numPr>
              <w:tabs>
                <w:tab w:val="left" w:pos="177"/>
              </w:tabs>
              <w:ind w:left="0" w:firstLine="0"/>
              <w:contextualSpacing w:val="0"/>
              <w:rPr>
                <w:iCs/>
                <w:sz w:val="20"/>
                <w:lang w:val="en-US"/>
              </w:rPr>
            </w:pPr>
            <w:r w:rsidRPr="005F312E">
              <w:rPr>
                <w:iCs/>
                <w:sz w:val="20"/>
                <w:lang w:val="en-US"/>
              </w:rPr>
              <w:t>skills of assessing the degree of entrepreneurial risk</w:t>
            </w:r>
          </w:p>
          <w:p w14:paraId="3E52514F" w14:textId="33D05372" w:rsidR="005F312E" w:rsidRPr="005F312E" w:rsidRDefault="004268BC" w:rsidP="00E3528D">
            <w:pPr>
              <w:pStyle w:val="a3"/>
              <w:numPr>
                <w:ilvl w:val="0"/>
                <w:numId w:val="6"/>
              </w:numPr>
              <w:tabs>
                <w:tab w:val="left" w:pos="177"/>
              </w:tabs>
              <w:ind w:left="0" w:firstLine="0"/>
              <w:contextualSpacing w:val="0"/>
              <w:rPr>
                <w:iCs/>
                <w:sz w:val="20"/>
                <w:lang w:val="en-US"/>
              </w:rPr>
            </w:pPr>
            <w:r w:rsidRPr="005F312E">
              <w:rPr>
                <w:iCs/>
                <w:sz w:val="20"/>
                <w:lang w:val="en-US"/>
              </w:rPr>
              <w:t>skills of segmentation of the pharmaceutical market and selecting target segments</w:t>
            </w:r>
          </w:p>
          <w:p w14:paraId="77060B7B" w14:textId="3BEE677A" w:rsidR="005F312E" w:rsidRPr="005F312E" w:rsidRDefault="004268BC" w:rsidP="00E3528D">
            <w:pPr>
              <w:pStyle w:val="a3"/>
              <w:numPr>
                <w:ilvl w:val="0"/>
                <w:numId w:val="6"/>
              </w:numPr>
              <w:tabs>
                <w:tab w:val="left" w:pos="177"/>
              </w:tabs>
              <w:ind w:left="0" w:firstLine="0"/>
              <w:contextualSpacing w:val="0"/>
              <w:rPr>
                <w:iCs/>
                <w:sz w:val="20"/>
                <w:lang w:val="en-US"/>
              </w:rPr>
            </w:pPr>
            <w:r w:rsidRPr="005F312E">
              <w:rPr>
                <w:iCs/>
                <w:sz w:val="20"/>
                <w:lang w:val="en-US"/>
              </w:rPr>
              <w:t>methods of studying demand, forming an assortment and forecasting demand for drugs and other pharmaceutical goods</w:t>
            </w:r>
          </w:p>
          <w:p w14:paraId="3DF35370" w14:textId="7F461CF1" w:rsidR="005F312E" w:rsidRPr="005F312E" w:rsidRDefault="004268BC" w:rsidP="00E3528D">
            <w:pPr>
              <w:pStyle w:val="a3"/>
              <w:numPr>
                <w:ilvl w:val="0"/>
                <w:numId w:val="6"/>
              </w:numPr>
              <w:tabs>
                <w:tab w:val="left" w:pos="177"/>
              </w:tabs>
              <w:ind w:left="0" w:firstLine="0"/>
              <w:contextualSpacing w:val="0"/>
              <w:rPr>
                <w:iCs/>
                <w:sz w:val="20"/>
                <w:lang w:val="en-US"/>
              </w:rPr>
            </w:pPr>
            <w:r w:rsidRPr="005F312E">
              <w:rPr>
                <w:iCs/>
                <w:sz w:val="20"/>
                <w:lang w:val="en-US"/>
              </w:rPr>
              <w:t>how to formulate prices for drugs and other pharmaceutical products</w:t>
            </w:r>
          </w:p>
          <w:p w14:paraId="3AD4BCF0" w14:textId="584422AC" w:rsidR="005F312E" w:rsidRPr="005F312E" w:rsidRDefault="004268BC" w:rsidP="00E3528D">
            <w:pPr>
              <w:pStyle w:val="a3"/>
              <w:numPr>
                <w:ilvl w:val="0"/>
                <w:numId w:val="6"/>
              </w:numPr>
              <w:tabs>
                <w:tab w:val="left" w:pos="177"/>
              </w:tabs>
              <w:ind w:left="0" w:firstLine="0"/>
              <w:contextualSpacing w:val="0"/>
              <w:rPr>
                <w:iCs/>
                <w:sz w:val="20"/>
                <w:lang w:val="en-US"/>
              </w:rPr>
            </w:pPr>
            <w:r w:rsidRPr="005F312E">
              <w:rPr>
                <w:iCs/>
                <w:sz w:val="20"/>
                <w:lang w:val="en-US"/>
              </w:rPr>
              <w:t>methods of personnel management in pharmaceutical organizations, compliance with labor safety rules and safety and labor legislation, ensuring safe working conditions for staff</w:t>
            </w:r>
          </w:p>
          <w:p w14:paraId="77EC60FF" w14:textId="2FE6CC62" w:rsidR="00C729E1" w:rsidRPr="00C57CB7" w:rsidRDefault="004268BC" w:rsidP="00E3528D">
            <w:pPr>
              <w:pStyle w:val="a3"/>
              <w:numPr>
                <w:ilvl w:val="0"/>
                <w:numId w:val="6"/>
              </w:numPr>
              <w:tabs>
                <w:tab w:val="left" w:pos="177"/>
              </w:tabs>
              <w:ind w:left="0" w:firstLine="0"/>
              <w:contextualSpacing w:val="0"/>
              <w:rPr>
                <w:iCs/>
                <w:sz w:val="20"/>
                <w:lang w:val="en-US"/>
              </w:rPr>
            </w:pPr>
            <w:r w:rsidRPr="005F312E">
              <w:rPr>
                <w:iCs/>
                <w:sz w:val="20"/>
                <w:lang w:val="en-US"/>
              </w:rPr>
              <w:t>skills in developing accounting policies, accounting of inventories: cash and settlements</w:t>
            </w:r>
          </w:p>
        </w:tc>
      </w:tr>
      <w:tr w:rsidR="00C57CB7" w:rsidRPr="00527377" w14:paraId="4EA22E75" w14:textId="77777777" w:rsidTr="0096324B">
        <w:trPr>
          <w:trHeight w:val="340"/>
          <w:jc w:val="center"/>
        </w:trPr>
        <w:tc>
          <w:tcPr>
            <w:tcW w:w="404" w:type="dxa"/>
          </w:tcPr>
          <w:p w14:paraId="63115C21" w14:textId="77777777" w:rsidR="00C57CB7" w:rsidRPr="00535B7D" w:rsidRDefault="00C57CB7" w:rsidP="00E3528D">
            <w:pPr>
              <w:numPr>
                <w:ilvl w:val="0"/>
                <w:numId w:val="3"/>
              </w:numPr>
              <w:tabs>
                <w:tab w:val="clear" w:pos="720"/>
                <w:tab w:val="num" w:pos="284"/>
                <w:tab w:val="right" w:leader="underscore" w:pos="9639"/>
              </w:tabs>
              <w:ind w:left="0" w:firstLine="0"/>
              <w:jc w:val="center"/>
              <w:rPr>
                <w:bCs/>
                <w:sz w:val="20"/>
                <w:szCs w:val="20"/>
                <w:lang w:val="en-US"/>
              </w:rPr>
            </w:pPr>
          </w:p>
        </w:tc>
        <w:tc>
          <w:tcPr>
            <w:tcW w:w="876" w:type="dxa"/>
          </w:tcPr>
          <w:p w14:paraId="2C085055" w14:textId="1B1C8B19" w:rsidR="00C57CB7" w:rsidRDefault="00F455FF" w:rsidP="00E3528D">
            <w:pPr>
              <w:tabs>
                <w:tab w:val="left" w:pos="708"/>
                <w:tab w:val="right" w:leader="underscore" w:pos="9639"/>
              </w:tabs>
              <w:rPr>
                <w:bCs/>
                <w:sz w:val="20"/>
                <w:szCs w:val="20"/>
                <w:lang w:val="en-US"/>
              </w:rPr>
            </w:pPr>
            <w:r>
              <w:rPr>
                <w:bCs/>
                <w:sz w:val="20"/>
                <w:szCs w:val="20"/>
                <w:lang w:val="en-US"/>
              </w:rPr>
              <w:t>PC-8</w:t>
            </w:r>
          </w:p>
        </w:tc>
        <w:tc>
          <w:tcPr>
            <w:tcW w:w="1315" w:type="dxa"/>
          </w:tcPr>
          <w:p w14:paraId="55FE8766" w14:textId="125D405A" w:rsidR="00C57CB7" w:rsidRPr="00C729E1" w:rsidRDefault="00F455FF" w:rsidP="00E3528D">
            <w:pPr>
              <w:tabs>
                <w:tab w:val="left" w:pos="708"/>
                <w:tab w:val="right" w:leader="underscore" w:pos="9639"/>
              </w:tabs>
              <w:rPr>
                <w:bCs/>
                <w:sz w:val="20"/>
                <w:szCs w:val="20"/>
                <w:lang w:val="en-US"/>
              </w:rPr>
            </w:pPr>
            <w:r w:rsidRPr="00F455FF">
              <w:rPr>
                <w:bCs/>
                <w:sz w:val="20"/>
                <w:szCs w:val="20"/>
                <w:lang w:val="en-US"/>
              </w:rPr>
              <w:t xml:space="preserve">Able to solve the tasks of professional activity within the </w:t>
            </w:r>
            <w:r w:rsidRPr="00F455FF">
              <w:rPr>
                <w:bCs/>
                <w:sz w:val="20"/>
                <w:szCs w:val="20"/>
                <w:lang w:val="en-US"/>
              </w:rPr>
              <w:lastRenderedPageBreak/>
              <w:t>framework of pharmaceutical activity in the field of circulation of medicines for veterinary use</w:t>
            </w:r>
          </w:p>
        </w:tc>
        <w:tc>
          <w:tcPr>
            <w:tcW w:w="2074" w:type="dxa"/>
          </w:tcPr>
          <w:p w14:paraId="49AD1DA1" w14:textId="77777777" w:rsidR="00F455FF" w:rsidRPr="00F455FF" w:rsidRDefault="00F455FF" w:rsidP="00E3528D">
            <w:pPr>
              <w:tabs>
                <w:tab w:val="left" w:pos="708"/>
                <w:tab w:val="right" w:leader="underscore" w:pos="9639"/>
              </w:tabs>
              <w:rPr>
                <w:bCs/>
                <w:sz w:val="20"/>
                <w:szCs w:val="20"/>
                <w:lang w:val="en-US"/>
              </w:rPr>
            </w:pPr>
            <w:r w:rsidRPr="00F455FF">
              <w:rPr>
                <w:bCs/>
                <w:sz w:val="20"/>
                <w:szCs w:val="20"/>
                <w:lang w:val="en-US"/>
              </w:rPr>
              <w:lastRenderedPageBreak/>
              <w:t xml:space="preserve">PC-8.1. Participates in the selection of optimal suppliers and purchasing processes, taking into account </w:t>
            </w:r>
            <w:r w:rsidRPr="00F455FF">
              <w:rPr>
                <w:bCs/>
                <w:sz w:val="20"/>
                <w:szCs w:val="20"/>
                <w:lang w:val="en-US"/>
              </w:rPr>
              <w:lastRenderedPageBreak/>
              <w:t>previously conducted market research of medicines for veterinary</w:t>
            </w:r>
          </w:p>
          <w:p w14:paraId="1156758B" w14:textId="77777777" w:rsidR="00F455FF" w:rsidRPr="00F455FF" w:rsidRDefault="00F455FF" w:rsidP="00E3528D">
            <w:pPr>
              <w:tabs>
                <w:tab w:val="left" w:pos="708"/>
                <w:tab w:val="right" w:leader="underscore" w:pos="9639"/>
              </w:tabs>
              <w:rPr>
                <w:bCs/>
                <w:sz w:val="20"/>
                <w:szCs w:val="20"/>
                <w:lang w:val="en-US"/>
              </w:rPr>
            </w:pPr>
            <w:r w:rsidRPr="00F455FF">
              <w:rPr>
                <w:bCs/>
                <w:sz w:val="20"/>
                <w:szCs w:val="20"/>
                <w:lang w:val="en-US"/>
              </w:rPr>
              <w:t>applications</w:t>
            </w:r>
          </w:p>
          <w:p w14:paraId="3CE816FC" w14:textId="77777777" w:rsidR="00F455FF" w:rsidRPr="00F455FF" w:rsidRDefault="00F455FF" w:rsidP="00E3528D">
            <w:pPr>
              <w:tabs>
                <w:tab w:val="left" w:pos="708"/>
                <w:tab w:val="right" w:leader="underscore" w:pos="9639"/>
              </w:tabs>
              <w:rPr>
                <w:bCs/>
                <w:sz w:val="20"/>
                <w:szCs w:val="20"/>
                <w:lang w:val="en-US"/>
              </w:rPr>
            </w:pPr>
            <w:r w:rsidRPr="00F455FF">
              <w:rPr>
                <w:bCs/>
                <w:sz w:val="20"/>
                <w:szCs w:val="20"/>
                <w:lang w:val="en-US"/>
              </w:rPr>
              <w:t>PC-8.2. Sells and releases medicinal products for veterinary use to individuals, as well as veterinary clinics following the appropriate procedure for release</w:t>
            </w:r>
          </w:p>
          <w:p w14:paraId="2EC691F2" w14:textId="77777777" w:rsidR="00F455FF" w:rsidRPr="00F455FF" w:rsidRDefault="00F455FF" w:rsidP="00E3528D">
            <w:pPr>
              <w:tabs>
                <w:tab w:val="left" w:pos="708"/>
                <w:tab w:val="right" w:leader="underscore" w:pos="9639"/>
              </w:tabs>
              <w:rPr>
                <w:bCs/>
                <w:sz w:val="20"/>
                <w:szCs w:val="20"/>
                <w:lang w:val="en-US"/>
              </w:rPr>
            </w:pPr>
            <w:r w:rsidRPr="00F455FF">
              <w:rPr>
                <w:bCs/>
                <w:sz w:val="20"/>
                <w:szCs w:val="20"/>
                <w:lang w:val="en-US"/>
              </w:rPr>
              <w:t>PC-8.3. Carries out preparation for the sale of veterinary medicines, carrying out their display in the sales hall and showcases of veterinary pharmacies and veterinary departments</w:t>
            </w:r>
          </w:p>
          <w:p w14:paraId="12D9C6EF" w14:textId="77777777" w:rsidR="00F455FF" w:rsidRPr="00F455FF" w:rsidRDefault="00F455FF" w:rsidP="00E3528D">
            <w:pPr>
              <w:tabs>
                <w:tab w:val="left" w:pos="708"/>
                <w:tab w:val="right" w:leader="underscore" w:pos="9639"/>
              </w:tabs>
              <w:rPr>
                <w:bCs/>
                <w:sz w:val="20"/>
                <w:szCs w:val="20"/>
                <w:lang w:val="en-US"/>
              </w:rPr>
            </w:pPr>
            <w:r w:rsidRPr="00F455FF">
              <w:rPr>
                <w:bCs/>
                <w:sz w:val="20"/>
                <w:szCs w:val="20"/>
                <w:lang w:val="en-US"/>
              </w:rPr>
              <w:t>PC-8.4. Informs individuals and employees of the veterinary service about veterinary medicines: their rational use, possible side effects, providing at the same time, the necessary consulting assistance</w:t>
            </w:r>
          </w:p>
          <w:p w14:paraId="209D2893" w14:textId="47B18661" w:rsidR="00C57CB7" w:rsidRPr="00C729E1" w:rsidRDefault="00F455FF" w:rsidP="00E3528D">
            <w:pPr>
              <w:tabs>
                <w:tab w:val="left" w:pos="708"/>
                <w:tab w:val="right" w:leader="underscore" w:pos="9639"/>
              </w:tabs>
              <w:rPr>
                <w:bCs/>
                <w:sz w:val="20"/>
                <w:szCs w:val="20"/>
                <w:lang w:val="en-US"/>
              </w:rPr>
            </w:pPr>
            <w:r w:rsidRPr="00F455FF">
              <w:rPr>
                <w:bCs/>
                <w:sz w:val="20"/>
                <w:szCs w:val="20"/>
                <w:lang w:val="en-US"/>
              </w:rPr>
              <w:t xml:space="preserve">PC-8.5. Performs the necessary </w:t>
            </w:r>
            <w:proofErr w:type="spellStart"/>
            <w:r w:rsidRPr="00F455FF">
              <w:rPr>
                <w:bCs/>
                <w:sz w:val="20"/>
                <w:szCs w:val="20"/>
                <w:lang w:val="en-US"/>
              </w:rPr>
              <w:t>intrapharmacy</w:t>
            </w:r>
            <w:proofErr w:type="spellEnd"/>
            <w:r w:rsidRPr="00F455FF">
              <w:rPr>
                <w:bCs/>
                <w:sz w:val="20"/>
                <w:szCs w:val="20"/>
                <w:lang w:val="en-US"/>
              </w:rPr>
              <w:t xml:space="preserve"> control of the conditions and terms of storage of medicines for veterinary use</w:t>
            </w:r>
          </w:p>
        </w:tc>
        <w:tc>
          <w:tcPr>
            <w:tcW w:w="1769" w:type="dxa"/>
          </w:tcPr>
          <w:p w14:paraId="5CD3B3AF" w14:textId="334B58C3" w:rsidR="00F455FF" w:rsidRPr="00F455FF" w:rsidRDefault="004268BC" w:rsidP="00E3528D">
            <w:pPr>
              <w:pStyle w:val="a3"/>
              <w:numPr>
                <w:ilvl w:val="0"/>
                <w:numId w:val="6"/>
              </w:numPr>
              <w:tabs>
                <w:tab w:val="left" w:pos="177"/>
              </w:tabs>
              <w:ind w:left="0" w:firstLine="0"/>
              <w:contextualSpacing w:val="0"/>
              <w:rPr>
                <w:iCs/>
                <w:sz w:val="20"/>
                <w:lang w:val="en-US"/>
              </w:rPr>
            </w:pPr>
            <w:r>
              <w:rPr>
                <w:iCs/>
                <w:sz w:val="20"/>
                <w:lang w:val="en-US"/>
              </w:rPr>
              <w:lastRenderedPageBreak/>
              <w:t>t</w:t>
            </w:r>
            <w:r w:rsidRPr="00F455FF">
              <w:rPr>
                <w:iCs/>
                <w:sz w:val="20"/>
                <w:lang w:val="en-US"/>
              </w:rPr>
              <w:t xml:space="preserve">he legislative basis for the selection of optimal suppliers and procurement </w:t>
            </w:r>
            <w:r w:rsidRPr="00F455FF">
              <w:rPr>
                <w:iCs/>
                <w:sz w:val="20"/>
                <w:lang w:val="en-US"/>
              </w:rPr>
              <w:lastRenderedPageBreak/>
              <w:t>processes, taking into account the previously conducted studies of the market of drugs for veterinary use</w:t>
            </w:r>
          </w:p>
          <w:p w14:paraId="40A12E92" w14:textId="45137434" w:rsidR="00F455FF" w:rsidRPr="00F455FF" w:rsidRDefault="004268BC" w:rsidP="00E3528D">
            <w:pPr>
              <w:pStyle w:val="a3"/>
              <w:numPr>
                <w:ilvl w:val="0"/>
                <w:numId w:val="6"/>
              </w:numPr>
              <w:tabs>
                <w:tab w:val="left" w:pos="177"/>
              </w:tabs>
              <w:ind w:left="0" w:firstLine="0"/>
              <w:contextualSpacing w:val="0"/>
              <w:rPr>
                <w:iCs/>
                <w:sz w:val="20"/>
                <w:lang w:val="en-US"/>
              </w:rPr>
            </w:pPr>
            <w:r w:rsidRPr="00F455FF">
              <w:rPr>
                <w:iCs/>
                <w:sz w:val="20"/>
                <w:lang w:val="en-US"/>
              </w:rPr>
              <w:t>the legislative basis for the sale and dispensing of veterinary drugs to individuals and veterinary clinics by following the proper dispensing procedure</w:t>
            </w:r>
          </w:p>
          <w:p w14:paraId="02846365" w14:textId="1D4E04EF" w:rsidR="00F455FF" w:rsidRPr="00F455FF" w:rsidRDefault="004268BC" w:rsidP="00E3528D">
            <w:pPr>
              <w:pStyle w:val="a3"/>
              <w:numPr>
                <w:ilvl w:val="0"/>
                <w:numId w:val="6"/>
              </w:numPr>
              <w:tabs>
                <w:tab w:val="left" w:pos="177"/>
              </w:tabs>
              <w:ind w:left="0" w:firstLine="0"/>
              <w:contextualSpacing w:val="0"/>
              <w:rPr>
                <w:iCs/>
                <w:sz w:val="20"/>
                <w:lang w:val="en-US"/>
              </w:rPr>
            </w:pPr>
            <w:r w:rsidRPr="00F455FF">
              <w:rPr>
                <w:iCs/>
                <w:sz w:val="20"/>
                <w:lang w:val="en-US"/>
              </w:rPr>
              <w:t>the legislative basis for the preparation for the sale of veterinary drugs, carrying out their deposition in the sales area and in showcases of veterinary pharmacies and veterinary departments</w:t>
            </w:r>
          </w:p>
          <w:p w14:paraId="2BE5D0B1" w14:textId="046BBD4D" w:rsidR="00F455FF" w:rsidRPr="00F455FF" w:rsidRDefault="004268BC" w:rsidP="00E3528D">
            <w:pPr>
              <w:pStyle w:val="a3"/>
              <w:numPr>
                <w:ilvl w:val="0"/>
                <w:numId w:val="6"/>
              </w:numPr>
              <w:tabs>
                <w:tab w:val="left" w:pos="177"/>
              </w:tabs>
              <w:ind w:left="0" w:firstLine="0"/>
              <w:contextualSpacing w:val="0"/>
              <w:rPr>
                <w:iCs/>
                <w:sz w:val="20"/>
                <w:lang w:val="en-US"/>
              </w:rPr>
            </w:pPr>
            <w:r>
              <w:rPr>
                <w:iCs/>
                <w:sz w:val="20"/>
                <w:lang w:val="en-US"/>
              </w:rPr>
              <w:t>t</w:t>
            </w:r>
            <w:r w:rsidRPr="00F455FF">
              <w:rPr>
                <w:iCs/>
                <w:sz w:val="20"/>
                <w:lang w:val="en-US"/>
              </w:rPr>
              <w:t>he legislative basis for informing individuals and veterinary staff about drugs for veterinary use: their rational use, possible side effects, providing the necessary advice</w:t>
            </w:r>
          </w:p>
          <w:p w14:paraId="482A650C" w14:textId="10A4EC44" w:rsidR="00C57CB7" w:rsidRPr="00C57CB7" w:rsidRDefault="004268BC" w:rsidP="00E3528D">
            <w:pPr>
              <w:pStyle w:val="a3"/>
              <w:numPr>
                <w:ilvl w:val="0"/>
                <w:numId w:val="6"/>
              </w:numPr>
              <w:tabs>
                <w:tab w:val="left" w:pos="177"/>
              </w:tabs>
              <w:ind w:left="0" w:firstLine="0"/>
              <w:contextualSpacing w:val="0"/>
              <w:rPr>
                <w:iCs/>
                <w:sz w:val="20"/>
                <w:lang w:val="en-US"/>
              </w:rPr>
            </w:pPr>
            <w:r w:rsidRPr="00F455FF">
              <w:rPr>
                <w:iCs/>
                <w:sz w:val="20"/>
                <w:lang w:val="en-US"/>
              </w:rPr>
              <w:t>the legislative basis for the necessary intra-pharmacy control of the conditions and terms of storage of medicines for veterinary use</w:t>
            </w:r>
          </w:p>
        </w:tc>
        <w:tc>
          <w:tcPr>
            <w:tcW w:w="1769" w:type="dxa"/>
          </w:tcPr>
          <w:p w14:paraId="6BBE7AF6" w14:textId="78A7C1D5" w:rsidR="00F455FF" w:rsidRPr="00F455FF" w:rsidRDefault="004268BC" w:rsidP="00E3528D">
            <w:pPr>
              <w:pStyle w:val="a3"/>
              <w:numPr>
                <w:ilvl w:val="0"/>
                <w:numId w:val="6"/>
              </w:numPr>
              <w:tabs>
                <w:tab w:val="left" w:pos="177"/>
              </w:tabs>
              <w:ind w:left="0" w:firstLine="0"/>
              <w:contextualSpacing w:val="0"/>
              <w:rPr>
                <w:iCs/>
                <w:sz w:val="20"/>
                <w:lang w:val="en-US"/>
              </w:rPr>
            </w:pPr>
            <w:r>
              <w:rPr>
                <w:iCs/>
                <w:sz w:val="20"/>
                <w:lang w:val="en-US"/>
              </w:rPr>
              <w:lastRenderedPageBreak/>
              <w:t>s</w:t>
            </w:r>
            <w:r w:rsidRPr="00F455FF">
              <w:rPr>
                <w:iCs/>
                <w:sz w:val="20"/>
                <w:lang w:val="en-US"/>
              </w:rPr>
              <w:t xml:space="preserve">elect the best suppliers and procurement processes taking into account the </w:t>
            </w:r>
            <w:r w:rsidRPr="00F455FF">
              <w:rPr>
                <w:iCs/>
                <w:sz w:val="20"/>
                <w:lang w:val="en-US"/>
              </w:rPr>
              <w:lastRenderedPageBreak/>
              <w:t>previously conducted studies of the veterinary drugs market</w:t>
            </w:r>
          </w:p>
          <w:p w14:paraId="05801AE5" w14:textId="399B4D1A" w:rsidR="00F455FF" w:rsidRPr="00F455FF" w:rsidRDefault="004268BC" w:rsidP="00E3528D">
            <w:pPr>
              <w:pStyle w:val="a3"/>
              <w:numPr>
                <w:ilvl w:val="0"/>
                <w:numId w:val="6"/>
              </w:numPr>
              <w:tabs>
                <w:tab w:val="left" w:pos="177"/>
              </w:tabs>
              <w:ind w:left="0" w:firstLine="0"/>
              <w:contextualSpacing w:val="0"/>
              <w:rPr>
                <w:iCs/>
                <w:sz w:val="20"/>
                <w:lang w:val="en-US"/>
              </w:rPr>
            </w:pPr>
            <w:r w:rsidRPr="00F455FF">
              <w:rPr>
                <w:iCs/>
                <w:sz w:val="20"/>
                <w:lang w:val="en-US"/>
              </w:rPr>
              <w:t>sale and dispensing of veterinary drugs to individuals and veterinary clinics by following the proper dispensing procedure</w:t>
            </w:r>
          </w:p>
          <w:p w14:paraId="1E94697B" w14:textId="0A71BBC2" w:rsidR="00F455FF" w:rsidRPr="00F455FF" w:rsidRDefault="004268BC" w:rsidP="00E3528D">
            <w:pPr>
              <w:pStyle w:val="a3"/>
              <w:numPr>
                <w:ilvl w:val="0"/>
                <w:numId w:val="6"/>
              </w:numPr>
              <w:tabs>
                <w:tab w:val="left" w:pos="177"/>
              </w:tabs>
              <w:ind w:left="0" w:firstLine="0"/>
              <w:contextualSpacing w:val="0"/>
              <w:rPr>
                <w:iCs/>
                <w:sz w:val="20"/>
                <w:lang w:val="en-US"/>
              </w:rPr>
            </w:pPr>
            <w:r w:rsidRPr="00F455FF">
              <w:rPr>
                <w:iCs/>
                <w:sz w:val="20"/>
                <w:lang w:val="en-US"/>
              </w:rPr>
              <w:t>preparing for the sale of veterinary drugs by laying them out in the sales area and in showcases of veterinary drugstores and veterinary departments</w:t>
            </w:r>
          </w:p>
          <w:p w14:paraId="3E9F668E" w14:textId="5B9DAA52" w:rsidR="00F455FF" w:rsidRPr="00F455FF" w:rsidRDefault="004268BC" w:rsidP="00E3528D">
            <w:pPr>
              <w:pStyle w:val="a3"/>
              <w:numPr>
                <w:ilvl w:val="0"/>
                <w:numId w:val="6"/>
              </w:numPr>
              <w:tabs>
                <w:tab w:val="left" w:pos="177"/>
              </w:tabs>
              <w:ind w:left="0" w:firstLine="0"/>
              <w:contextualSpacing w:val="0"/>
              <w:rPr>
                <w:iCs/>
                <w:sz w:val="20"/>
                <w:lang w:val="en-US"/>
              </w:rPr>
            </w:pPr>
            <w:r w:rsidRPr="00F455FF">
              <w:rPr>
                <w:iCs/>
                <w:sz w:val="20"/>
                <w:lang w:val="en-US"/>
              </w:rPr>
              <w:t>informing individuals and veterinary staff about veterinary medicines: their rational use, possible side effects, providing the necessary advice</w:t>
            </w:r>
          </w:p>
          <w:p w14:paraId="1D734871" w14:textId="7FE890CB" w:rsidR="00C57CB7" w:rsidRPr="00C57CB7" w:rsidRDefault="004268BC" w:rsidP="00E3528D">
            <w:pPr>
              <w:pStyle w:val="a3"/>
              <w:numPr>
                <w:ilvl w:val="0"/>
                <w:numId w:val="6"/>
              </w:numPr>
              <w:tabs>
                <w:tab w:val="left" w:pos="177"/>
              </w:tabs>
              <w:ind w:left="0" w:firstLine="0"/>
              <w:contextualSpacing w:val="0"/>
              <w:rPr>
                <w:iCs/>
                <w:sz w:val="20"/>
                <w:lang w:val="en-US"/>
              </w:rPr>
            </w:pPr>
            <w:r w:rsidRPr="00F455FF">
              <w:rPr>
                <w:iCs/>
                <w:sz w:val="20"/>
                <w:lang w:val="en-US"/>
              </w:rPr>
              <w:t xml:space="preserve">exercise the necessary </w:t>
            </w:r>
            <w:proofErr w:type="spellStart"/>
            <w:r w:rsidRPr="00F455FF">
              <w:rPr>
                <w:iCs/>
                <w:sz w:val="20"/>
                <w:lang w:val="en-US"/>
              </w:rPr>
              <w:t>intrapharmacy</w:t>
            </w:r>
            <w:proofErr w:type="spellEnd"/>
            <w:r w:rsidRPr="00F455FF">
              <w:rPr>
                <w:iCs/>
                <w:sz w:val="20"/>
                <w:lang w:val="en-US"/>
              </w:rPr>
              <w:t xml:space="preserve"> control of the conditions and terms of storage of veterinary drugs</w:t>
            </w:r>
          </w:p>
        </w:tc>
        <w:tc>
          <w:tcPr>
            <w:tcW w:w="1770" w:type="dxa"/>
          </w:tcPr>
          <w:p w14:paraId="4555A83D" w14:textId="79DC60F4" w:rsidR="00F455FF" w:rsidRPr="00F455FF" w:rsidRDefault="004268BC" w:rsidP="00E3528D">
            <w:pPr>
              <w:pStyle w:val="a3"/>
              <w:numPr>
                <w:ilvl w:val="0"/>
                <w:numId w:val="6"/>
              </w:numPr>
              <w:tabs>
                <w:tab w:val="left" w:pos="177"/>
              </w:tabs>
              <w:ind w:left="0" w:firstLine="0"/>
              <w:contextualSpacing w:val="0"/>
              <w:rPr>
                <w:iCs/>
                <w:sz w:val="20"/>
                <w:lang w:val="en-US"/>
              </w:rPr>
            </w:pPr>
            <w:r w:rsidRPr="00F455FF">
              <w:rPr>
                <w:iCs/>
                <w:sz w:val="20"/>
                <w:lang w:val="en-US"/>
              </w:rPr>
              <w:lastRenderedPageBreak/>
              <w:t xml:space="preserve">skills in selecting the best suppliers and procurement processes taking into account the </w:t>
            </w:r>
            <w:r w:rsidRPr="00F455FF">
              <w:rPr>
                <w:iCs/>
                <w:sz w:val="20"/>
                <w:lang w:val="en-US"/>
              </w:rPr>
              <w:lastRenderedPageBreak/>
              <w:t>previously conducted market research of medicines for veterinary use</w:t>
            </w:r>
          </w:p>
          <w:p w14:paraId="022403E8" w14:textId="5B01C04D" w:rsidR="00F455FF" w:rsidRPr="00F455FF" w:rsidRDefault="004268BC" w:rsidP="00E3528D">
            <w:pPr>
              <w:pStyle w:val="a3"/>
              <w:numPr>
                <w:ilvl w:val="0"/>
                <w:numId w:val="6"/>
              </w:numPr>
              <w:tabs>
                <w:tab w:val="left" w:pos="177"/>
              </w:tabs>
              <w:ind w:left="0" w:firstLine="0"/>
              <w:contextualSpacing w:val="0"/>
              <w:rPr>
                <w:iCs/>
                <w:sz w:val="20"/>
                <w:lang w:val="en-US"/>
              </w:rPr>
            </w:pPr>
            <w:r w:rsidRPr="00F455FF">
              <w:rPr>
                <w:iCs/>
                <w:sz w:val="20"/>
                <w:lang w:val="en-US"/>
              </w:rPr>
              <w:t>skills in selling and dispensing veterinary drugs to individuals and veterinary clinics by following the proper dispensing procedure</w:t>
            </w:r>
          </w:p>
          <w:p w14:paraId="3AB6834B" w14:textId="10249C63" w:rsidR="00F455FF" w:rsidRPr="00F455FF" w:rsidRDefault="004268BC" w:rsidP="00E3528D">
            <w:pPr>
              <w:pStyle w:val="a3"/>
              <w:numPr>
                <w:ilvl w:val="0"/>
                <w:numId w:val="6"/>
              </w:numPr>
              <w:tabs>
                <w:tab w:val="left" w:pos="177"/>
              </w:tabs>
              <w:ind w:left="0" w:firstLine="0"/>
              <w:contextualSpacing w:val="0"/>
              <w:rPr>
                <w:iCs/>
                <w:sz w:val="20"/>
                <w:lang w:val="en-US"/>
              </w:rPr>
            </w:pPr>
            <w:r w:rsidRPr="00F455FF">
              <w:rPr>
                <w:iCs/>
                <w:sz w:val="20"/>
                <w:lang w:val="en-US"/>
              </w:rPr>
              <w:t>the skills of preparing veterinary drugs for sale by laying them out in the sales area and in showcases of veterinary drugstores and veterinary departments</w:t>
            </w:r>
          </w:p>
          <w:p w14:paraId="06D7ADF1" w14:textId="44EAB5AA" w:rsidR="00F455FF" w:rsidRPr="00F455FF" w:rsidRDefault="004268BC" w:rsidP="00E3528D">
            <w:pPr>
              <w:pStyle w:val="a3"/>
              <w:numPr>
                <w:ilvl w:val="0"/>
                <w:numId w:val="6"/>
              </w:numPr>
              <w:tabs>
                <w:tab w:val="left" w:pos="177"/>
              </w:tabs>
              <w:ind w:left="0" w:firstLine="0"/>
              <w:contextualSpacing w:val="0"/>
              <w:rPr>
                <w:iCs/>
                <w:sz w:val="20"/>
                <w:lang w:val="en-US"/>
              </w:rPr>
            </w:pPr>
            <w:r w:rsidRPr="00F455FF">
              <w:rPr>
                <w:iCs/>
                <w:sz w:val="20"/>
                <w:lang w:val="en-US"/>
              </w:rPr>
              <w:t>the skills of informing individuals and veterinary staff about veterinary medicines: their rational use, possible side effects and providing necessary advice</w:t>
            </w:r>
          </w:p>
          <w:p w14:paraId="6AAECAAD" w14:textId="17620239" w:rsidR="00C57CB7" w:rsidRPr="00C57CB7" w:rsidRDefault="004268BC" w:rsidP="00E3528D">
            <w:pPr>
              <w:pStyle w:val="a3"/>
              <w:numPr>
                <w:ilvl w:val="0"/>
                <w:numId w:val="6"/>
              </w:numPr>
              <w:tabs>
                <w:tab w:val="left" w:pos="177"/>
              </w:tabs>
              <w:ind w:left="0" w:firstLine="0"/>
              <w:contextualSpacing w:val="0"/>
              <w:rPr>
                <w:iCs/>
                <w:sz w:val="20"/>
                <w:lang w:val="en-US"/>
              </w:rPr>
            </w:pPr>
            <w:r w:rsidRPr="00F455FF">
              <w:rPr>
                <w:iCs/>
                <w:sz w:val="20"/>
                <w:lang w:val="en-US"/>
              </w:rPr>
              <w:t>the skills of carrying out the necessary intra-pharmacy control of the conditions and terms of storage of veterinary medicines</w:t>
            </w:r>
          </w:p>
        </w:tc>
      </w:tr>
      <w:tr w:rsidR="00C57CB7" w:rsidRPr="00527377" w14:paraId="2BF962EE" w14:textId="77777777" w:rsidTr="0096324B">
        <w:trPr>
          <w:trHeight w:val="340"/>
          <w:jc w:val="center"/>
        </w:trPr>
        <w:tc>
          <w:tcPr>
            <w:tcW w:w="404" w:type="dxa"/>
          </w:tcPr>
          <w:p w14:paraId="6BC2636F" w14:textId="77777777" w:rsidR="00C57CB7" w:rsidRPr="00535B7D" w:rsidRDefault="00C57CB7" w:rsidP="00E3528D">
            <w:pPr>
              <w:numPr>
                <w:ilvl w:val="0"/>
                <w:numId w:val="3"/>
              </w:numPr>
              <w:tabs>
                <w:tab w:val="clear" w:pos="720"/>
                <w:tab w:val="num" w:pos="284"/>
                <w:tab w:val="right" w:leader="underscore" w:pos="9639"/>
              </w:tabs>
              <w:ind w:left="0" w:firstLine="0"/>
              <w:jc w:val="center"/>
              <w:rPr>
                <w:bCs/>
                <w:sz w:val="20"/>
                <w:szCs w:val="20"/>
                <w:lang w:val="en-US"/>
              </w:rPr>
            </w:pPr>
          </w:p>
        </w:tc>
        <w:tc>
          <w:tcPr>
            <w:tcW w:w="876" w:type="dxa"/>
          </w:tcPr>
          <w:p w14:paraId="1B6D8380" w14:textId="51ACEE0F" w:rsidR="00C57CB7" w:rsidRDefault="00005122" w:rsidP="00E3528D">
            <w:pPr>
              <w:tabs>
                <w:tab w:val="left" w:pos="708"/>
                <w:tab w:val="right" w:leader="underscore" w:pos="9639"/>
              </w:tabs>
              <w:rPr>
                <w:bCs/>
                <w:sz w:val="20"/>
                <w:szCs w:val="20"/>
                <w:lang w:val="en-US"/>
              </w:rPr>
            </w:pPr>
            <w:r>
              <w:rPr>
                <w:bCs/>
                <w:sz w:val="20"/>
                <w:szCs w:val="20"/>
                <w:lang w:val="en-US"/>
              </w:rPr>
              <w:t>PC-9</w:t>
            </w:r>
          </w:p>
        </w:tc>
        <w:tc>
          <w:tcPr>
            <w:tcW w:w="1315" w:type="dxa"/>
          </w:tcPr>
          <w:p w14:paraId="57034452" w14:textId="77777777" w:rsidR="00005122" w:rsidRPr="00005122" w:rsidRDefault="00005122" w:rsidP="00E3528D">
            <w:pPr>
              <w:tabs>
                <w:tab w:val="left" w:pos="708"/>
                <w:tab w:val="right" w:leader="underscore" w:pos="9639"/>
              </w:tabs>
              <w:rPr>
                <w:bCs/>
                <w:sz w:val="20"/>
                <w:szCs w:val="20"/>
                <w:lang w:val="en-US"/>
              </w:rPr>
            </w:pPr>
            <w:r w:rsidRPr="00005122">
              <w:rPr>
                <w:bCs/>
                <w:sz w:val="20"/>
                <w:szCs w:val="20"/>
                <w:lang w:val="en-US"/>
              </w:rPr>
              <w:t xml:space="preserve">Able to solve tasks of professional </w:t>
            </w:r>
          </w:p>
          <w:p w14:paraId="535A87D0" w14:textId="3360E75D" w:rsidR="00C57CB7" w:rsidRPr="00C729E1" w:rsidRDefault="00005122" w:rsidP="00E3528D">
            <w:pPr>
              <w:tabs>
                <w:tab w:val="left" w:pos="708"/>
                <w:tab w:val="right" w:leader="underscore" w:pos="9639"/>
              </w:tabs>
              <w:rPr>
                <w:bCs/>
                <w:sz w:val="20"/>
                <w:szCs w:val="20"/>
                <w:lang w:val="en-US"/>
              </w:rPr>
            </w:pPr>
            <w:r w:rsidRPr="00005122">
              <w:rPr>
                <w:bCs/>
                <w:sz w:val="20"/>
                <w:szCs w:val="20"/>
                <w:lang w:val="en-US"/>
              </w:rPr>
              <w:t>activities in the transfer of medicines through pharmaceutical and medical organizations</w:t>
            </w:r>
          </w:p>
        </w:tc>
        <w:tc>
          <w:tcPr>
            <w:tcW w:w="2074" w:type="dxa"/>
          </w:tcPr>
          <w:p w14:paraId="2FD7B941" w14:textId="77777777" w:rsidR="00005122" w:rsidRPr="00005122" w:rsidRDefault="00005122" w:rsidP="00E3528D">
            <w:pPr>
              <w:tabs>
                <w:tab w:val="left" w:pos="708"/>
                <w:tab w:val="right" w:leader="underscore" w:pos="9639"/>
              </w:tabs>
              <w:rPr>
                <w:bCs/>
                <w:sz w:val="20"/>
                <w:szCs w:val="20"/>
                <w:lang w:val="en-US"/>
              </w:rPr>
            </w:pPr>
            <w:r w:rsidRPr="00005122">
              <w:rPr>
                <w:bCs/>
                <w:sz w:val="20"/>
                <w:szCs w:val="20"/>
                <w:lang w:val="en-US"/>
              </w:rPr>
              <w:t>PC-9.1. Sells and releases medicines for medical use through pharmaceutical and medical organizations following the required procedure of release and transfer</w:t>
            </w:r>
          </w:p>
          <w:p w14:paraId="01EAB860" w14:textId="77777777" w:rsidR="00005122" w:rsidRPr="00005122" w:rsidRDefault="00005122" w:rsidP="00E3528D">
            <w:pPr>
              <w:tabs>
                <w:tab w:val="left" w:pos="708"/>
                <w:tab w:val="right" w:leader="underscore" w:pos="9639"/>
              </w:tabs>
              <w:rPr>
                <w:bCs/>
                <w:sz w:val="20"/>
                <w:szCs w:val="20"/>
                <w:lang w:val="en-US"/>
              </w:rPr>
            </w:pPr>
            <w:r w:rsidRPr="00005122">
              <w:rPr>
                <w:bCs/>
                <w:sz w:val="20"/>
                <w:szCs w:val="20"/>
                <w:lang w:val="en-US"/>
              </w:rPr>
              <w:t xml:space="preserve">PC-9.2. Performs pharmaceutical information and consulting during the sale, release and transfer of medicines </w:t>
            </w:r>
            <w:r w:rsidRPr="00005122">
              <w:rPr>
                <w:bCs/>
                <w:sz w:val="20"/>
                <w:szCs w:val="20"/>
                <w:lang w:val="en-US"/>
              </w:rPr>
              <w:lastRenderedPageBreak/>
              <w:t>for medical use</w:t>
            </w:r>
          </w:p>
          <w:p w14:paraId="531906E3" w14:textId="24AFF279" w:rsidR="00C57CB7" w:rsidRPr="00C729E1" w:rsidRDefault="00005122" w:rsidP="00E3528D">
            <w:pPr>
              <w:tabs>
                <w:tab w:val="left" w:pos="708"/>
                <w:tab w:val="right" w:leader="underscore" w:pos="9639"/>
              </w:tabs>
              <w:rPr>
                <w:bCs/>
                <w:sz w:val="20"/>
                <w:szCs w:val="20"/>
                <w:lang w:val="en-US"/>
              </w:rPr>
            </w:pPr>
            <w:r w:rsidRPr="00005122">
              <w:rPr>
                <w:bCs/>
                <w:sz w:val="20"/>
                <w:szCs w:val="20"/>
                <w:lang w:val="en-US"/>
              </w:rPr>
              <w:t>PC-9.3. Conducts pharmaceutical examination of documents, as well as their registration and rating in accordance with the established procedure during the release, sale and transfer of medicines for medical use through pharmaceutical and medical organizations</w:t>
            </w:r>
          </w:p>
        </w:tc>
        <w:tc>
          <w:tcPr>
            <w:tcW w:w="1769" w:type="dxa"/>
          </w:tcPr>
          <w:p w14:paraId="6EF05D96" w14:textId="4F306BF4" w:rsidR="00005122" w:rsidRPr="00005122" w:rsidRDefault="004268BC" w:rsidP="00E3528D">
            <w:pPr>
              <w:pStyle w:val="a3"/>
              <w:numPr>
                <w:ilvl w:val="0"/>
                <w:numId w:val="6"/>
              </w:numPr>
              <w:tabs>
                <w:tab w:val="left" w:pos="177"/>
              </w:tabs>
              <w:ind w:left="0" w:firstLine="0"/>
              <w:contextualSpacing w:val="0"/>
              <w:rPr>
                <w:iCs/>
                <w:sz w:val="20"/>
                <w:lang w:val="en-US"/>
              </w:rPr>
            </w:pPr>
            <w:r w:rsidRPr="00005122">
              <w:rPr>
                <w:iCs/>
                <w:sz w:val="20"/>
                <w:lang w:val="en-US"/>
              </w:rPr>
              <w:lastRenderedPageBreak/>
              <w:t>basics of organizing pharmaceutical care (outpatient and inpatient) to different groups of population</w:t>
            </w:r>
          </w:p>
          <w:p w14:paraId="1643426C" w14:textId="6BFF0227" w:rsidR="00005122" w:rsidRPr="00005122" w:rsidRDefault="004268BC" w:rsidP="00E3528D">
            <w:pPr>
              <w:pStyle w:val="a3"/>
              <w:numPr>
                <w:ilvl w:val="0"/>
                <w:numId w:val="6"/>
              </w:numPr>
              <w:tabs>
                <w:tab w:val="left" w:pos="177"/>
              </w:tabs>
              <w:ind w:left="0" w:firstLine="0"/>
              <w:contextualSpacing w:val="0"/>
              <w:rPr>
                <w:iCs/>
                <w:sz w:val="20"/>
                <w:lang w:val="en-US"/>
              </w:rPr>
            </w:pPr>
            <w:r w:rsidRPr="00005122">
              <w:rPr>
                <w:iCs/>
                <w:sz w:val="20"/>
                <w:lang w:val="en-US"/>
              </w:rPr>
              <w:t xml:space="preserve">basics of the organization of drug supply for outpatients and inpatients with medicines and other </w:t>
            </w:r>
            <w:r w:rsidRPr="00005122">
              <w:rPr>
                <w:iCs/>
                <w:sz w:val="20"/>
                <w:lang w:val="en-US"/>
              </w:rPr>
              <w:lastRenderedPageBreak/>
              <w:t>pharmaceutical products at full cost, as well as citizens who are eligible for social assistance</w:t>
            </w:r>
          </w:p>
          <w:p w14:paraId="2D57F7B0" w14:textId="47DBF91B" w:rsidR="00005122" w:rsidRPr="00005122" w:rsidRDefault="004268BC" w:rsidP="00E3528D">
            <w:pPr>
              <w:pStyle w:val="a3"/>
              <w:numPr>
                <w:ilvl w:val="0"/>
                <w:numId w:val="6"/>
              </w:numPr>
              <w:tabs>
                <w:tab w:val="left" w:pos="177"/>
              </w:tabs>
              <w:ind w:left="0" w:firstLine="0"/>
              <w:contextualSpacing w:val="0"/>
              <w:rPr>
                <w:iCs/>
                <w:sz w:val="20"/>
                <w:lang w:val="en-US"/>
              </w:rPr>
            </w:pPr>
            <w:r w:rsidRPr="00005122">
              <w:rPr>
                <w:iCs/>
                <w:sz w:val="20"/>
                <w:lang w:val="en-US"/>
              </w:rPr>
              <w:t>basics of the organization of procurement of medical supplies for state and municipal needs</w:t>
            </w:r>
          </w:p>
          <w:p w14:paraId="22C5D53C" w14:textId="6CF7B016" w:rsidR="00005122" w:rsidRPr="00005122" w:rsidRDefault="004268BC" w:rsidP="00E3528D">
            <w:pPr>
              <w:pStyle w:val="a3"/>
              <w:numPr>
                <w:ilvl w:val="0"/>
                <w:numId w:val="6"/>
              </w:numPr>
              <w:tabs>
                <w:tab w:val="left" w:pos="177"/>
              </w:tabs>
              <w:ind w:left="0" w:firstLine="0"/>
              <w:contextualSpacing w:val="0"/>
              <w:rPr>
                <w:iCs/>
                <w:sz w:val="20"/>
                <w:lang w:val="en-US"/>
              </w:rPr>
            </w:pPr>
            <w:r w:rsidRPr="00005122">
              <w:rPr>
                <w:iCs/>
                <w:sz w:val="20"/>
                <w:lang w:val="en-US"/>
              </w:rPr>
              <w:t>rules for pharmaceutical reviews of prescriptions and claims by medical and other organizations</w:t>
            </w:r>
          </w:p>
          <w:p w14:paraId="022A0185" w14:textId="4D8C5743" w:rsidR="00C57CB7" w:rsidRPr="00C57CB7" w:rsidRDefault="004268BC" w:rsidP="00E3528D">
            <w:pPr>
              <w:pStyle w:val="a3"/>
              <w:numPr>
                <w:ilvl w:val="0"/>
                <w:numId w:val="6"/>
              </w:numPr>
              <w:tabs>
                <w:tab w:val="left" w:pos="177"/>
              </w:tabs>
              <w:ind w:left="0" w:firstLine="0"/>
              <w:contextualSpacing w:val="0"/>
              <w:rPr>
                <w:iCs/>
                <w:sz w:val="20"/>
                <w:lang w:val="en-US"/>
              </w:rPr>
            </w:pPr>
            <w:r w:rsidRPr="00005122">
              <w:rPr>
                <w:iCs/>
                <w:sz w:val="20"/>
                <w:lang w:val="en-US"/>
              </w:rPr>
              <w:t xml:space="preserve">legislative basis for informational and advisory assistance to </w:t>
            </w:r>
            <w:r w:rsidR="009877A4">
              <w:rPr>
                <w:iCs/>
                <w:sz w:val="20"/>
                <w:lang w:val="en-US"/>
              </w:rPr>
              <w:t xml:space="preserve">pharmaceutical organization </w:t>
            </w:r>
            <w:r w:rsidRPr="00005122">
              <w:rPr>
                <w:iCs/>
                <w:sz w:val="20"/>
                <w:lang w:val="en-US"/>
              </w:rPr>
              <w:t xml:space="preserve">visitors in the choice of drugs and other </w:t>
            </w:r>
            <w:r w:rsidR="009877A4">
              <w:rPr>
                <w:iCs/>
                <w:sz w:val="20"/>
                <w:lang w:val="en-US"/>
              </w:rPr>
              <w:t>pharmacy assortment products</w:t>
            </w:r>
            <w:r w:rsidRPr="00005122">
              <w:rPr>
                <w:iCs/>
                <w:sz w:val="20"/>
                <w:lang w:val="en-US"/>
              </w:rPr>
              <w:t>, as well as informing medical professionals about drugs, their synonyms and analogues, possible side effects and interactions</w:t>
            </w:r>
          </w:p>
        </w:tc>
        <w:tc>
          <w:tcPr>
            <w:tcW w:w="1769" w:type="dxa"/>
          </w:tcPr>
          <w:p w14:paraId="6DD522D6" w14:textId="124FACFC" w:rsidR="00005122" w:rsidRPr="00005122" w:rsidRDefault="004268BC" w:rsidP="00E3528D">
            <w:pPr>
              <w:pStyle w:val="a3"/>
              <w:numPr>
                <w:ilvl w:val="0"/>
                <w:numId w:val="6"/>
              </w:numPr>
              <w:tabs>
                <w:tab w:val="left" w:pos="177"/>
              </w:tabs>
              <w:ind w:left="0" w:firstLine="0"/>
              <w:contextualSpacing w:val="0"/>
              <w:rPr>
                <w:iCs/>
                <w:sz w:val="20"/>
                <w:lang w:val="en-US"/>
              </w:rPr>
            </w:pPr>
            <w:r w:rsidRPr="00005122">
              <w:rPr>
                <w:iCs/>
                <w:sz w:val="20"/>
                <w:lang w:val="en-US"/>
              </w:rPr>
              <w:lastRenderedPageBreak/>
              <w:t>basics of organizing pharmaceutical care (outpatient and inpatient) to different groups of population</w:t>
            </w:r>
          </w:p>
          <w:p w14:paraId="24A65E76" w14:textId="46394CC8" w:rsidR="00005122" w:rsidRPr="00005122" w:rsidRDefault="004268BC" w:rsidP="00E3528D">
            <w:pPr>
              <w:pStyle w:val="a3"/>
              <w:numPr>
                <w:ilvl w:val="0"/>
                <w:numId w:val="6"/>
              </w:numPr>
              <w:tabs>
                <w:tab w:val="left" w:pos="177"/>
              </w:tabs>
              <w:ind w:left="0" w:firstLine="0"/>
              <w:contextualSpacing w:val="0"/>
              <w:rPr>
                <w:iCs/>
                <w:sz w:val="20"/>
                <w:lang w:val="en-US"/>
              </w:rPr>
            </w:pPr>
            <w:r w:rsidRPr="00005122">
              <w:rPr>
                <w:iCs/>
                <w:sz w:val="20"/>
                <w:lang w:val="en-US"/>
              </w:rPr>
              <w:t xml:space="preserve">basics of the organization of drug supply for outpatients and inpatients with medicines and other </w:t>
            </w:r>
            <w:r w:rsidRPr="00005122">
              <w:rPr>
                <w:iCs/>
                <w:sz w:val="20"/>
                <w:lang w:val="en-US"/>
              </w:rPr>
              <w:lastRenderedPageBreak/>
              <w:t>pharmaceutical products at full cost, as well as citizens who are eligible for social assistance</w:t>
            </w:r>
          </w:p>
          <w:p w14:paraId="1D828BF1" w14:textId="7B42F52A" w:rsidR="00005122" w:rsidRPr="00005122" w:rsidRDefault="004268BC" w:rsidP="00E3528D">
            <w:pPr>
              <w:pStyle w:val="a3"/>
              <w:numPr>
                <w:ilvl w:val="0"/>
                <w:numId w:val="6"/>
              </w:numPr>
              <w:tabs>
                <w:tab w:val="left" w:pos="177"/>
              </w:tabs>
              <w:ind w:left="0" w:firstLine="0"/>
              <w:contextualSpacing w:val="0"/>
              <w:rPr>
                <w:iCs/>
                <w:sz w:val="20"/>
                <w:lang w:val="en-US"/>
              </w:rPr>
            </w:pPr>
            <w:r w:rsidRPr="00005122">
              <w:rPr>
                <w:iCs/>
                <w:sz w:val="20"/>
                <w:lang w:val="en-US"/>
              </w:rPr>
              <w:t>basics of the organization of procurement of medical supplies for state and municipal needs</w:t>
            </w:r>
          </w:p>
          <w:p w14:paraId="343F636F" w14:textId="4EE725ED" w:rsidR="00005122" w:rsidRPr="00005122" w:rsidRDefault="004268BC" w:rsidP="00E3528D">
            <w:pPr>
              <w:pStyle w:val="a3"/>
              <w:numPr>
                <w:ilvl w:val="0"/>
                <w:numId w:val="6"/>
              </w:numPr>
              <w:tabs>
                <w:tab w:val="left" w:pos="177"/>
              </w:tabs>
              <w:ind w:left="0" w:firstLine="0"/>
              <w:contextualSpacing w:val="0"/>
              <w:rPr>
                <w:iCs/>
                <w:sz w:val="20"/>
                <w:lang w:val="en-US"/>
              </w:rPr>
            </w:pPr>
            <w:r w:rsidRPr="00005122">
              <w:rPr>
                <w:iCs/>
                <w:sz w:val="20"/>
                <w:lang w:val="en-US"/>
              </w:rPr>
              <w:t>rules for pharmaceutical reviews of prescriptions and claims by medical and other organizations</w:t>
            </w:r>
          </w:p>
          <w:p w14:paraId="2088F0A2" w14:textId="3FE4622D" w:rsidR="00C57CB7" w:rsidRPr="00C57CB7" w:rsidRDefault="004268BC" w:rsidP="00E3528D">
            <w:pPr>
              <w:pStyle w:val="a3"/>
              <w:numPr>
                <w:ilvl w:val="0"/>
                <w:numId w:val="6"/>
              </w:numPr>
              <w:tabs>
                <w:tab w:val="left" w:pos="177"/>
              </w:tabs>
              <w:ind w:left="0" w:firstLine="0"/>
              <w:contextualSpacing w:val="0"/>
              <w:rPr>
                <w:iCs/>
                <w:sz w:val="20"/>
                <w:lang w:val="en-US"/>
              </w:rPr>
            </w:pPr>
            <w:r w:rsidRPr="00005122">
              <w:rPr>
                <w:iCs/>
                <w:sz w:val="20"/>
                <w:lang w:val="en-US"/>
              </w:rPr>
              <w:t xml:space="preserve">legislative basis for informational and advisory assistance to </w:t>
            </w:r>
            <w:r w:rsidR="009877A4">
              <w:rPr>
                <w:iCs/>
                <w:sz w:val="20"/>
                <w:lang w:val="en-US"/>
              </w:rPr>
              <w:t xml:space="preserve">pharmaceutical organization </w:t>
            </w:r>
            <w:r w:rsidRPr="00005122">
              <w:rPr>
                <w:iCs/>
                <w:sz w:val="20"/>
                <w:lang w:val="en-US"/>
              </w:rPr>
              <w:t xml:space="preserve">visitors in the choice of drugs and other </w:t>
            </w:r>
            <w:r w:rsidR="009877A4">
              <w:rPr>
                <w:iCs/>
                <w:sz w:val="20"/>
                <w:lang w:val="en-US"/>
              </w:rPr>
              <w:t>pharmacy assortment products</w:t>
            </w:r>
            <w:r w:rsidRPr="00005122">
              <w:rPr>
                <w:iCs/>
                <w:sz w:val="20"/>
                <w:lang w:val="en-US"/>
              </w:rPr>
              <w:t>, as well as informing medical professionals about drugs, their synonyms and analogues, possible side effects and interactions</w:t>
            </w:r>
          </w:p>
        </w:tc>
        <w:tc>
          <w:tcPr>
            <w:tcW w:w="1770" w:type="dxa"/>
          </w:tcPr>
          <w:p w14:paraId="3B496605" w14:textId="0F7B1DDD" w:rsidR="00005122" w:rsidRPr="00005122" w:rsidRDefault="004268BC" w:rsidP="00E3528D">
            <w:pPr>
              <w:pStyle w:val="a3"/>
              <w:numPr>
                <w:ilvl w:val="0"/>
                <w:numId w:val="6"/>
              </w:numPr>
              <w:tabs>
                <w:tab w:val="left" w:pos="177"/>
              </w:tabs>
              <w:ind w:left="0" w:firstLine="0"/>
              <w:contextualSpacing w:val="0"/>
              <w:rPr>
                <w:iCs/>
                <w:sz w:val="20"/>
                <w:lang w:val="en-US"/>
              </w:rPr>
            </w:pPr>
            <w:r w:rsidRPr="00005122">
              <w:rPr>
                <w:iCs/>
                <w:sz w:val="20"/>
                <w:lang w:val="en-US"/>
              </w:rPr>
              <w:lastRenderedPageBreak/>
              <w:t>methods, techniques of organizing work in the main links of the pharmaceutical market distribution system, organization of pharmaceutical activities</w:t>
            </w:r>
          </w:p>
          <w:p w14:paraId="09DB971A" w14:textId="2FC7174F" w:rsidR="00005122" w:rsidRPr="00005122" w:rsidRDefault="004268BC" w:rsidP="00E3528D">
            <w:pPr>
              <w:pStyle w:val="a3"/>
              <w:numPr>
                <w:ilvl w:val="0"/>
                <w:numId w:val="6"/>
              </w:numPr>
              <w:tabs>
                <w:tab w:val="left" w:pos="177"/>
              </w:tabs>
              <w:ind w:left="0" w:firstLine="0"/>
              <w:contextualSpacing w:val="0"/>
              <w:rPr>
                <w:iCs/>
                <w:sz w:val="20"/>
                <w:lang w:val="en-US"/>
              </w:rPr>
            </w:pPr>
            <w:r w:rsidRPr="00005122">
              <w:rPr>
                <w:iCs/>
                <w:sz w:val="20"/>
                <w:lang w:val="en-US"/>
              </w:rPr>
              <w:t xml:space="preserve">skills of pharmaceutical expertise of prescriptions and </w:t>
            </w:r>
            <w:r w:rsidRPr="00005122">
              <w:rPr>
                <w:iCs/>
                <w:sz w:val="20"/>
                <w:lang w:val="en-US"/>
              </w:rPr>
              <w:lastRenderedPageBreak/>
              <w:t>requirements of medical and other organizations, dispensing medicines and other pharmaceutical products according to prescriptions and requirements</w:t>
            </w:r>
          </w:p>
          <w:p w14:paraId="40843BDD" w14:textId="401C59B6" w:rsidR="00C57CB7" w:rsidRPr="00C57CB7" w:rsidRDefault="004268BC" w:rsidP="00E3528D">
            <w:pPr>
              <w:pStyle w:val="a3"/>
              <w:numPr>
                <w:ilvl w:val="0"/>
                <w:numId w:val="6"/>
              </w:numPr>
              <w:tabs>
                <w:tab w:val="left" w:pos="177"/>
              </w:tabs>
              <w:ind w:left="0" w:firstLine="0"/>
              <w:contextualSpacing w:val="0"/>
              <w:rPr>
                <w:iCs/>
                <w:sz w:val="20"/>
                <w:lang w:val="en-US"/>
              </w:rPr>
            </w:pPr>
            <w:r w:rsidRPr="00005122">
              <w:rPr>
                <w:iCs/>
                <w:sz w:val="20"/>
                <w:lang w:val="en-US"/>
              </w:rPr>
              <w:t xml:space="preserve">skills of information and consulting assistance to visitors of </w:t>
            </w:r>
            <w:r w:rsidR="009877A4">
              <w:rPr>
                <w:iCs/>
                <w:sz w:val="20"/>
                <w:lang w:val="en-US"/>
              </w:rPr>
              <w:t xml:space="preserve">pharmaceutical organization </w:t>
            </w:r>
            <w:r w:rsidRPr="00005122">
              <w:rPr>
                <w:iCs/>
                <w:sz w:val="20"/>
                <w:lang w:val="en-US"/>
              </w:rPr>
              <w:t xml:space="preserve">in the choice of drugs and other </w:t>
            </w:r>
            <w:r w:rsidR="009877A4">
              <w:rPr>
                <w:iCs/>
                <w:sz w:val="20"/>
                <w:lang w:val="en-US"/>
              </w:rPr>
              <w:t>pharmacy assortment products</w:t>
            </w:r>
            <w:r w:rsidRPr="00005122">
              <w:rPr>
                <w:iCs/>
                <w:sz w:val="20"/>
                <w:lang w:val="en-US"/>
              </w:rPr>
              <w:t>, as well as informing medical professionals about drugs, their synonyms and analogues, possible side effects and interactions</w:t>
            </w:r>
          </w:p>
        </w:tc>
      </w:tr>
      <w:tr w:rsidR="00C57CB7" w:rsidRPr="00527377" w14:paraId="2EDD3ECC" w14:textId="77777777" w:rsidTr="0096324B">
        <w:trPr>
          <w:trHeight w:val="340"/>
          <w:jc w:val="center"/>
        </w:trPr>
        <w:tc>
          <w:tcPr>
            <w:tcW w:w="404" w:type="dxa"/>
          </w:tcPr>
          <w:p w14:paraId="6AB55ADE" w14:textId="77777777" w:rsidR="00C57CB7" w:rsidRPr="00535B7D" w:rsidRDefault="00C57CB7" w:rsidP="00E3528D">
            <w:pPr>
              <w:numPr>
                <w:ilvl w:val="0"/>
                <w:numId w:val="3"/>
              </w:numPr>
              <w:tabs>
                <w:tab w:val="clear" w:pos="720"/>
                <w:tab w:val="num" w:pos="284"/>
                <w:tab w:val="right" w:leader="underscore" w:pos="9639"/>
              </w:tabs>
              <w:ind w:left="0" w:firstLine="0"/>
              <w:jc w:val="center"/>
              <w:rPr>
                <w:bCs/>
                <w:sz w:val="20"/>
                <w:szCs w:val="20"/>
                <w:lang w:val="en-US"/>
              </w:rPr>
            </w:pPr>
          </w:p>
        </w:tc>
        <w:tc>
          <w:tcPr>
            <w:tcW w:w="876" w:type="dxa"/>
          </w:tcPr>
          <w:p w14:paraId="4A6BF4AD" w14:textId="344BB063" w:rsidR="00C57CB7" w:rsidRDefault="004268BC" w:rsidP="00E3528D">
            <w:pPr>
              <w:tabs>
                <w:tab w:val="left" w:pos="708"/>
                <w:tab w:val="right" w:leader="underscore" w:pos="9639"/>
              </w:tabs>
              <w:rPr>
                <w:bCs/>
                <w:sz w:val="20"/>
                <w:szCs w:val="20"/>
                <w:lang w:val="en-US"/>
              </w:rPr>
            </w:pPr>
            <w:r>
              <w:rPr>
                <w:bCs/>
                <w:sz w:val="20"/>
                <w:szCs w:val="20"/>
                <w:lang w:val="en-US"/>
              </w:rPr>
              <w:t>PC-10</w:t>
            </w:r>
          </w:p>
        </w:tc>
        <w:tc>
          <w:tcPr>
            <w:tcW w:w="1315" w:type="dxa"/>
          </w:tcPr>
          <w:p w14:paraId="2A967E9F" w14:textId="31E6B1EB" w:rsidR="00C57CB7" w:rsidRPr="00C729E1" w:rsidRDefault="004268BC" w:rsidP="00E3528D">
            <w:pPr>
              <w:tabs>
                <w:tab w:val="left" w:pos="708"/>
                <w:tab w:val="right" w:leader="underscore" w:pos="9639"/>
              </w:tabs>
              <w:rPr>
                <w:bCs/>
                <w:sz w:val="20"/>
                <w:szCs w:val="20"/>
                <w:lang w:val="en-US"/>
              </w:rPr>
            </w:pPr>
            <w:r w:rsidRPr="004268BC">
              <w:rPr>
                <w:bCs/>
                <w:sz w:val="20"/>
                <w:szCs w:val="20"/>
                <w:lang w:val="en-US"/>
              </w:rPr>
              <w:t>Able to carry out measures to control (supervise) the activities of legal entities and individuals licensed for pharmaceutical activities, to comply with mandatory requirements</w:t>
            </w:r>
          </w:p>
        </w:tc>
        <w:tc>
          <w:tcPr>
            <w:tcW w:w="2074" w:type="dxa"/>
          </w:tcPr>
          <w:p w14:paraId="0E4059C0" w14:textId="77777777" w:rsidR="004268BC" w:rsidRPr="004268BC" w:rsidRDefault="004268BC" w:rsidP="00E3528D">
            <w:pPr>
              <w:tabs>
                <w:tab w:val="left" w:pos="708"/>
                <w:tab w:val="right" w:leader="underscore" w:pos="9639"/>
              </w:tabs>
              <w:rPr>
                <w:bCs/>
                <w:sz w:val="20"/>
                <w:szCs w:val="20"/>
                <w:lang w:val="en-US"/>
              </w:rPr>
            </w:pPr>
            <w:r w:rsidRPr="004268BC">
              <w:rPr>
                <w:bCs/>
                <w:sz w:val="20"/>
                <w:szCs w:val="20"/>
                <w:lang w:val="en-US"/>
              </w:rPr>
              <w:t>PC-10.1. Supervises the activities of legal entities and individuals who have licenses for pharmaceutical activity</w:t>
            </w:r>
          </w:p>
          <w:p w14:paraId="6A845135" w14:textId="55BFC169" w:rsidR="00C57CB7" w:rsidRPr="00C729E1" w:rsidRDefault="004268BC" w:rsidP="00E3528D">
            <w:pPr>
              <w:tabs>
                <w:tab w:val="left" w:pos="708"/>
                <w:tab w:val="right" w:leader="underscore" w:pos="9639"/>
              </w:tabs>
              <w:rPr>
                <w:bCs/>
                <w:sz w:val="20"/>
                <w:szCs w:val="20"/>
                <w:lang w:val="en-US"/>
              </w:rPr>
            </w:pPr>
            <w:r w:rsidRPr="004268BC">
              <w:rPr>
                <w:bCs/>
                <w:sz w:val="20"/>
                <w:szCs w:val="20"/>
                <w:lang w:val="en-US"/>
              </w:rPr>
              <w:t>PC-10.2. Monitors the procedure established by law regarding the compliance of available medicines for medical use, instructions and data on its safety and effectiveness</w:t>
            </w:r>
          </w:p>
        </w:tc>
        <w:tc>
          <w:tcPr>
            <w:tcW w:w="1769" w:type="dxa"/>
          </w:tcPr>
          <w:p w14:paraId="3A0058C0" w14:textId="50BB23E1" w:rsidR="004268BC" w:rsidRPr="004268BC" w:rsidRDefault="004268BC" w:rsidP="00E3528D">
            <w:pPr>
              <w:pStyle w:val="a3"/>
              <w:numPr>
                <w:ilvl w:val="0"/>
                <w:numId w:val="6"/>
              </w:numPr>
              <w:tabs>
                <w:tab w:val="left" w:pos="177"/>
              </w:tabs>
              <w:ind w:left="0" w:firstLine="0"/>
              <w:contextualSpacing w:val="0"/>
              <w:rPr>
                <w:iCs/>
                <w:sz w:val="20"/>
                <w:lang w:val="en-US"/>
              </w:rPr>
            </w:pPr>
            <w:r w:rsidRPr="004268BC">
              <w:rPr>
                <w:iCs/>
                <w:sz w:val="20"/>
                <w:lang w:val="en-US"/>
              </w:rPr>
              <w:t>legal, legislative and administrative procedures and strategies concerning all aspects of pharmaceutical activities</w:t>
            </w:r>
          </w:p>
          <w:p w14:paraId="3A599771" w14:textId="4353832C" w:rsidR="004268BC" w:rsidRPr="004268BC" w:rsidRDefault="004268BC" w:rsidP="00E3528D">
            <w:pPr>
              <w:pStyle w:val="a3"/>
              <w:numPr>
                <w:ilvl w:val="0"/>
                <w:numId w:val="6"/>
              </w:numPr>
              <w:tabs>
                <w:tab w:val="left" w:pos="177"/>
              </w:tabs>
              <w:ind w:left="0" w:firstLine="0"/>
              <w:contextualSpacing w:val="0"/>
              <w:rPr>
                <w:iCs/>
                <w:sz w:val="20"/>
                <w:lang w:val="en-US"/>
              </w:rPr>
            </w:pPr>
            <w:r w:rsidRPr="004268BC">
              <w:rPr>
                <w:iCs/>
                <w:sz w:val="20"/>
                <w:lang w:val="en-US"/>
              </w:rPr>
              <w:t xml:space="preserve">the structure of the modern health care system of the </w:t>
            </w:r>
            <w:r w:rsidR="009877A4">
              <w:rPr>
                <w:iCs/>
                <w:sz w:val="20"/>
                <w:lang w:val="en-US"/>
              </w:rPr>
              <w:t>Russian</w:t>
            </w:r>
            <w:r w:rsidRPr="004268BC">
              <w:rPr>
                <w:iCs/>
                <w:sz w:val="20"/>
                <w:lang w:val="en-US"/>
              </w:rPr>
              <w:t xml:space="preserve"> </w:t>
            </w:r>
            <w:r w:rsidR="009877A4">
              <w:rPr>
                <w:iCs/>
                <w:sz w:val="20"/>
                <w:lang w:val="en-US"/>
              </w:rPr>
              <w:t>Federation</w:t>
            </w:r>
            <w:r w:rsidRPr="004268BC">
              <w:rPr>
                <w:iCs/>
                <w:sz w:val="20"/>
                <w:lang w:val="en-US"/>
              </w:rPr>
              <w:t xml:space="preserve">, the basics of the legislation of the </w:t>
            </w:r>
            <w:r w:rsidR="009877A4">
              <w:rPr>
                <w:iCs/>
                <w:sz w:val="20"/>
                <w:lang w:val="en-US"/>
              </w:rPr>
              <w:t>Russian</w:t>
            </w:r>
            <w:r w:rsidRPr="004268BC">
              <w:rPr>
                <w:iCs/>
                <w:sz w:val="20"/>
                <w:lang w:val="en-US"/>
              </w:rPr>
              <w:t xml:space="preserve"> </w:t>
            </w:r>
            <w:r w:rsidR="009877A4">
              <w:rPr>
                <w:iCs/>
                <w:sz w:val="20"/>
                <w:lang w:val="en-US"/>
              </w:rPr>
              <w:t>Federation</w:t>
            </w:r>
            <w:r w:rsidRPr="004268BC">
              <w:rPr>
                <w:iCs/>
                <w:sz w:val="20"/>
                <w:lang w:val="en-US"/>
              </w:rPr>
              <w:t xml:space="preserve"> on the protection of citizens' health, the basic regulatory and legal documents governing relations in the field of drug circulation</w:t>
            </w:r>
          </w:p>
          <w:p w14:paraId="1A138DCA" w14:textId="7E309E45" w:rsidR="004268BC" w:rsidRPr="004268BC" w:rsidRDefault="004268BC" w:rsidP="00E3528D">
            <w:pPr>
              <w:pStyle w:val="a3"/>
              <w:numPr>
                <w:ilvl w:val="0"/>
                <w:numId w:val="6"/>
              </w:numPr>
              <w:tabs>
                <w:tab w:val="left" w:pos="177"/>
              </w:tabs>
              <w:ind w:left="0" w:firstLine="0"/>
              <w:contextualSpacing w:val="0"/>
              <w:rPr>
                <w:iCs/>
                <w:sz w:val="20"/>
                <w:lang w:val="en-US"/>
              </w:rPr>
            </w:pPr>
            <w:r w:rsidRPr="004268BC">
              <w:rPr>
                <w:iCs/>
                <w:sz w:val="20"/>
                <w:lang w:val="en-US"/>
              </w:rPr>
              <w:t xml:space="preserve">procedures and requirements for </w:t>
            </w:r>
            <w:r w:rsidRPr="004268BC">
              <w:rPr>
                <w:iCs/>
                <w:sz w:val="20"/>
                <w:lang w:val="en-US"/>
              </w:rPr>
              <w:lastRenderedPageBreak/>
              <w:t>pharmaceutical activities</w:t>
            </w:r>
          </w:p>
          <w:p w14:paraId="7B3339A6" w14:textId="4509045D" w:rsidR="004268BC" w:rsidRPr="004268BC" w:rsidRDefault="004268BC" w:rsidP="00E3528D">
            <w:pPr>
              <w:pStyle w:val="a3"/>
              <w:numPr>
                <w:ilvl w:val="0"/>
                <w:numId w:val="6"/>
              </w:numPr>
              <w:tabs>
                <w:tab w:val="left" w:pos="177"/>
              </w:tabs>
              <w:ind w:left="0" w:firstLine="0"/>
              <w:contextualSpacing w:val="0"/>
              <w:rPr>
                <w:iCs/>
                <w:sz w:val="20"/>
                <w:lang w:val="en-US"/>
              </w:rPr>
            </w:pPr>
            <w:r w:rsidRPr="004268BC">
              <w:rPr>
                <w:iCs/>
                <w:sz w:val="20"/>
                <w:lang w:val="en-US"/>
              </w:rPr>
              <w:t>legislation norms relating to state control and supervision, as well as responsibility for offenses in the field of pharmaceutical activities</w:t>
            </w:r>
          </w:p>
          <w:p w14:paraId="712C47FA" w14:textId="4702C62F" w:rsidR="00C57CB7" w:rsidRPr="00C57CB7" w:rsidRDefault="004268BC" w:rsidP="00E3528D">
            <w:pPr>
              <w:pStyle w:val="a3"/>
              <w:numPr>
                <w:ilvl w:val="0"/>
                <w:numId w:val="6"/>
              </w:numPr>
              <w:tabs>
                <w:tab w:val="left" w:pos="177"/>
              </w:tabs>
              <w:ind w:left="0" w:firstLine="0"/>
              <w:contextualSpacing w:val="0"/>
              <w:rPr>
                <w:iCs/>
                <w:sz w:val="20"/>
                <w:lang w:val="en-US"/>
              </w:rPr>
            </w:pPr>
            <w:r w:rsidRPr="004268BC">
              <w:rPr>
                <w:iCs/>
                <w:sz w:val="20"/>
                <w:lang w:val="en-US"/>
              </w:rPr>
              <w:t>the norms of legislation relating to state regulation of labor relations between pharmaceutical professionals and organizations</w:t>
            </w:r>
          </w:p>
        </w:tc>
        <w:tc>
          <w:tcPr>
            <w:tcW w:w="1769" w:type="dxa"/>
          </w:tcPr>
          <w:p w14:paraId="4AD226F9" w14:textId="142345A6" w:rsidR="00C57CB7" w:rsidRPr="00C57CB7" w:rsidRDefault="004268BC" w:rsidP="00E3528D">
            <w:pPr>
              <w:pStyle w:val="a3"/>
              <w:numPr>
                <w:ilvl w:val="0"/>
                <w:numId w:val="6"/>
              </w:numPr>
              <w:tabs>
                <w:tab w:val="left" w:pos="177"/>
              </w:tabs>
              <w:ind w:left="0" w:firstLine="0"/>
              <w:contextualSpacing w:val="0"/>
              <w:rPr>
                <w:iCs/>
                <w:sz w:val="20"/>
                <w:lang w:val="en-US"/>
              </w:rPr>
            </w:pPr>
            <w:r w:rsidRPr="004268BC">
              <w:rPr>
                <w:iCs/>
                <w:sz w:val="20"/>
                <w:lang w:val="en-US"/>
              </w:rPr>
              <w:lastRenderedPageBreak/>
              <w:t xml:space="preserve">carry out the types of work or services constituting pharmaceutical activities and activities in the field of drug circulation in compliance with the requirements of the legislation of the </w:t>
            </w:r>
            <w:r w:rsidR="009877A4">
              <w:rPr>
                <w:iCs/>
                <w:sz w:val="20"/>
                <w:lang w:val="en-US"/>
              </w:rPr>
              <w:t>Russian</w:t>
            </w:r>
            <w:r w:rsidRPr="004268BC">
              <w:rPr>
                <w:iCs/>
                <w:sz w:val="20"/>
                <w:lang w:val="en-US"/>
              </w:rPr>
              <w:t xml:space="preserve"> </w:t>
            </w:r>
            <w:r w:rsidR="009877A4">
              <w:rPr>
                <w:iCs/>
                <w:sz w:val="20"/>
                <w:lang w:val="en-US"/>
              </w:rPr>
              <w:t>Federation</w:t>
            </w:r>
            <w:r w:rsidRPr="004268BC">
              <w:rPr>
                <w:iCs/>
                <w:sz w:val="20"/>
                <w:lang w:val="en-US"/>
              </w:rPr>
              <w:t xml:space="preserve"> in the field of health protection</w:t>
            </w:r>
          </w:p>
        </w:tc>
        <w:tc>
          <w:tcPr>
            <w:tcW w:w="1770" w:type="dxa"/>
          </w:tcPr>
          <w:p w14:paraId="7B2E00AF" w14:textId="674DAD85" w:rsidR="00C57CB7" w:rsidRPr="00C57CB7" w:rsidRDefault="004268BC" w:rsidP="00E3528D">
            <w:pPr>
              <w:pStyle w:val="a3"/>
              <w:numPr>
                <w:ilvl w:val="0"/>
                <w:numId w:val="6"/>
              </w:numPr>
              <w:tabs>
                <w:tab w:val="left" w:pos="177"/>
              </w:tabs>
              <w:ind w:left="0" w:firstLine="0"/>
              <w:contextualSpacing w:val="0"/>
              <w:rPr>
                <w:iCs/>
                <w:sz w:val="20"/>
                <w:lang w:val="en-US"/>
              </w:rPr>
            </w:pPr>
            <w:r>
              <w:rPr>
                <w:iCs/>
                <w:sz w:val="20"/>
                <w:lang w:val="en-US"/>
              </w:rPr>
              <w:t>r</w:t>
            </w:r>
            <w:r w:rsidRPr="004268BC">
              <w:rPr>
                <w:iCs/>
                <w:sz w:val="20"/>
                <w:lang w:val="en-US"/>
              </w:rPr>
              <w:t>egulatory and legal documentation regulating the procedure for pharmaceutical activities and activities in the field of drug circulation</w:t>
            </w:r>
          </w:p>
        </w:tc>
      </w:tr>
    </w:tbl>
    <w:p w14:paraId="327CC76E" w14:textId="08365FA8" w:rsidR="005F312E" w:rsidRPr="00E3528D" w:rsidRDefault="005F312E" w:rsidP="00E3528D">
      <w:pPr>
        <w:widowControl/>
        <w:rPr>
          <w:b/>
          <w:sz w:val="24"/>
          <w:szCs w:val="24"/>
          <w:lang w:val="en"/>
        </w:rPr>
      </w:pPr>
    </w:p>
    <w:p w14:paraId="60015A9C" w14:textId="4FCDE988" w:rsidR="0096324B" w:rsidRPr="00E3528D" w:rsidRDefault="0096324B" w:rsidP="0096324B">
      <w:pPr>
        <w:ind w:firstLine="709"/>
        <w:jc w:val="both"/>
        <w:rPr>
          <w:b/>
          <w:sz w:val="24"/>
          <w:szCs w:val="24"/>
          <w:lang w:val="en"/>
        </w:rPr>
      </w:pPr>
      <w:r>
        <w:rPr>
          <w:b/>
          <w:sz w:val="24"/>
          <w:szCs w:val="24"/>
          <w:lang w:val="en"/>
        </w:rPr>
        <w:t>4</w:t>
      </w:r>
      <w:r w:rsidRPr="00E3528D">
        <w:rPr>
          <w:b/>
          <w:sz w:val="24"/>
          <w:szCs w:val="24"/>
          <w:lang w:val="en"/>
        </w:rPr>
        <w:t xml:space="preserve">. </w:t>
      </w:r>
      <w:bookmarkStart w:id="2" w:name="_Hlk143780535"/>
      <w:r w:rsidRPr="00E3528D">
        <w:rPr>
          <w:b/>
          <w:sz w:val="24"/>
          <w:szCs w:val="24"/>
          <w:lang w:val="en"/>
        </w:rPr>
        <w:t>Volume of the academic discipline and types of academic work</w:t>
      </w:r>
      <w:bookmarkEnd w:id="2"/>
    </w:p>
    <w:tbl>
      <w:tblPr>
        <w:tblW w:w="98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0"/>
        <w:gridCol w:w="1232"/>
        <w:gridCol w:w="1232"/>
        <w:gridCol w:w="821"/>
        <w:gridCol w:w="820"/>
        <w:gridCol w:w="820"/>
        <w:gridCol w:w="686"/>
      </w:tblGrid>
      <w:tr w:rsidR="0096324B" w:rsidRPr="00527377" w14:paraId="4815323C" w14:textId="77777777" w:rsidTr="00D954B1">
        <w:trPr>
          <w:trHeight w:val="226"/>
          <w:jc w:val="center"/>
        </w:trPr>
        <w:tc>
          <w:tcPr>
            <w:tcW w:w="4210" w:type="dxa"/>
            <w:vMerge w:val="restart"/>
            <w:vAlign w:val="center"/>
          </w:tcPr>
          <w:p w14:paraId="2EFE0431" w14:textId="77777777" w:rsidR="0096324B" w:rsidRPr="00E3528D" w:rsidRDefault="0096324B" w:rsidP="00D954B1">
            <w:pPr>
              <w:tabs>
                <w:tab w:val="right" w:pos="9639"/>
              </w:tabs>
              <w:jc w:val="center"/>
              <w:rPr>
                <w:sz w:val="24"/>
                <w:szCs w:val="24"/>
              </w:rPr>
            </w:pPr>
            <w:r w:rsidRPr="00E3528D">
              <w:rPr>
                <w:sz w:val="24"/>
                <w:szCs w:val="24"/>
                <w:lang w:val="en"/>
              </w:rPr>
              <w:t>Type of educational work</w:t>
            </w:r>
          </w:p>
        </w:tc>
        <w:tc>
          <w:tcPr>
            <w:tcW w:w="2464" w:type="dxa"/>
            <w:gridSpan w:val="2"/>
          </w:tcPr>
          <w:p w14:paraId="61F38665" w14:textId="77777777" w:rsidR="0096324B" w:rsidRPr="00E3528D" w:rsidRDefault="0096324B" w:rsidP="00D954B1">
            <w:pPr>
              <w:tabs>
                <w:tab w:val="right" w:pos="9639"/>
              </w:tabs>
              <w:jc w:val="center"/>
              <w:rPr>
                <w:sz w:val="24"/>
                <w:szCs w:val="24"/>
              </w:rPr>
            </w:pPr>
            <w:r w:rsidRPr="00E3528D">
              <w:rPr>
                <w:sz w:val="24"/>
                <w:szCs w:val="24"/>
                <w:lang w:val="en"/>
              </w:rPr>
              <w:t>Labor intensity</w:t>
            </w:r>
          </w:p>
        </w:tc>
        <w:tc>
          <w:tcPr>
            <w:tcW w:w="3147" w:type="dxa"/>
            <w:gridSpan w:val="4"/>
            <w:vMerge w:val="restart"/>
          </w:tcPr>
          <w:p w14:paraId="5677AC2E" w14:textId="77777777" w:rsidR="0096324B" w:rsidRPr="00E3528D" w:rsidRDefault="0096324B" w:rsidP="00D954B1">
            <w:pPr>
              <w:tabs>
                <w:tab w:val="right" w:pos="9639"/>
              </w:tabs>
              <w:jc w:val="center"/>
              <w:rPr>
                <w:sz w:val="24"/>
                <w:szCs w:val="24"/>
                <w:lang w:val="en-US"/>
              </w:rPr>
            </w:pPr>
            <w:r w:rsidRPr="00E3528D">
              <w:rPr>
                <w:sz w:val="24"/>
                <w:szCs w:val="24"/>
                <w:lang w:val="en"/>
              </w:rPr>
              <w:t xml:space="preserve">Labor intensity (AH) in semesters </w:t>
            </w:r>
          </w:p>
        </w:tc>
      </w:tr>
      <w:tr w:rsidR="0096324B" w:rsidRPr="00527377" w14:paraId="410E86B5" w14:textId="77777777" w:rsidTr="00D954B1">
        <w:trPr>
          <w:trHeight w:val="291"/>
          <w:jc w:val="center"/>
        </w:trPr>
        <w:tc>
          <w:tcPr>
            <w:tcW w:w="4210" w:type="dxa"/>
            <w:vMerge/>
          </w:tcPr>
          <w:p w14:paraId="7034F33F" w14:textId="77777777" w:rsidR="0096324B" w:rsidRPr="00E3528D" w:rsidRDefault="0096324B" w:rsidP="00D954B1">
            <w:pPr>
              <w:pBdr>
                <w:top w:val="nil"/>
                <w:left w:val="nil"/>
                <w:bottom w:val="nil"/>
                <w:right w:val="nil"/>
                <w:between w:val="nil"/>
              </w:pBdr>
              <w:rPr>
                <w:sz w:val="24"/>
                <w:szCs w:val="24"/>
                <w:lang w:val="en-US"/>
              </w:rPr>
            </w:pPr>
          </w:p>
        </w:tc>
        <w:tc>
          <w:tcPr>
            <w:tcW w:w="1232" w:type="dxa"/>
            <w:vMerge w:val="restart"/>
          </w:tcPr>
          <w:p w14:paraId="3A64B4B8" w14:textId="77777777" w:rsidR="0096324B" w:rsidRPr="00E3528D" w:rsidRDefault="0096324B" w:rsidP="00D954B1">
            <w:pPr>
              <w:tabs>
                <w:tab w:val="right" w:pos="9639"/>
              </w:tabs>
              <w:jc w:val="both"/>
              <w:rPr>
                <w:sz w:val="24"/>
                <w:szCs w:val="24"/>
                <w:lang w:val="en-US"/>
              </w:rPr>
            </w:pPr>
            <w:r w:rsidRPr="00E3528D">
              <w:rPr>
                <w:sz w:val="24"/>
                <w:szCs w:val="24"/>
                <w:lang w:val="en"/>
              </w:rPr>
              <w:t xml:space="preserve">volume in credit units (CU) </w:t>
            </w:r>
          </w:p>
        </w:tc>
        <w:tc>
          <w:tcPr>
            <w:tcW w:w="1232" w:type="dxa"/>
            <w:vMerge w:val="restart"/>
          </w:tcPr>
          <w:p w14:paraId="4475C1FF" w14:textId="77777777" w:rsidR="0096324B" w:rsidRPr="00E3528D" w:rsidRDefault="0096324B" w:rsidP="00D954B1">
            <w:pPr>
              <w:tabs>
                <w:tab w:val="right" w:pos="9639"/>
              </w:tabs>
              <w:jc w:val="both"/>
              <w:rPr>
                <w:sz w:val="24"/>
                <w:szCs w:val="24"/>
                <w:lang w:val="en-US"/>
              </w:rPr>
            </w:pPr>
            <w:r w:rsidRPr="00E3528D">
              <w:rPr>
                <w:sz w:val="24"/>
                <w:szCs w:val="24"/>
                <w:lang w:val="en"/>
              </w:rPr>
              <w:t>volume in academic hours (AH)</w:t>
            </w:r>
          </w:p>
        </w:tc>
        <w:tc>
          <w:tcPr>
            <w:tcW w:w="3147" w:type="dxa"/>
            <w:gridSpan w:val="4"/>
            <w:vMerge/>
          </w:tcPr>
          <w:p w14:paraId="74A03497" w14:textId="77777777" w:rsidR="0096324B" w:rsidRPr="00E3528D" w:rsidRDefault="0096324B" w:rsidP="00D954B1">
            <w:pPr>
              <w:pBdr>
                <w:top w:val="nil"/>
                <w:left w:val="nil"/>
                <w:bottom w:val="nil"/>
                <w:right w:val="nil"/>
                <w:between w:val="nil"/>
              </w:pBdr>
              <w:rPr>
                <w:sz w:val="24"/>
                <w:szCs w:val="24"/>
                <w:lang w:val="en-US"/>
              </w:rPr>
            </w:pPr>
          </w:p>
        </w:tc>
      </w:tr>
      <w:tr w:rsidR="0096324B" w:rsidRPr="00E3528D" w14:paraId="0EB38756" w14:textId="77777777" w:rsidTr="00D954B1">
        <w:trPr>
          <w:trHeight w:val="466"/>
          <w:jc w:val="center"/>
        </w:trPr>
        <w:tc>
          <w:tcPr>
            <w:tcW w:w="4210" w:type="dxa"/>
            <w:vMerge/>
          </w:tcPr>
          <w:p w14:paraId="65529F59" w14:textId="77777777" w:rsidR="0096324B" w:rsidRPr="00E3528D" w:rsidRDefault="0096324B" w:rsidP="00D954B1">
            <w:pPr>
              <w:pBdr>
                <w:top w:val="nil"/>
                <w:left w:val="nil"/>
                <w:bottom w:val="nil"/>
                <w:right w:val="nil"/>
                <w:between w:val="nil"/>
              </w:pBdr>
              <w:rPr>
                <w:sz w:val="24"/>
                <w:szCs w:val="24"/>
                <w:lang w:val="en-US"/>
              </w:rPr>
            </w:pPr>
          </w:p>
        </w:tc>
        <w:tc>
          <w:tcPr>
            <w:tcW w:w="1232" w:type="dxa"/>
            <w:vMerge/>
          </w:tcPr>
          <w:p w14:paraId="2DB8121E" w14:textId="77777777" w:rsidR="0096324B" w:rsidRPr="00E3528D" w:rsidRDefault="0096324B" w:rsidP="00D954B1">
            <w:pPr>
              <w:pBdr>
                <w:top w:val="nil"/>
                <w:left w:val="nil"/>
                <w:bottom w:val="nil"/>
                <w:right w:val="nil"/>
                <w:between w:val="nil"/>
              </w:pBdr>
              <w:rPr>
                <w:sz w:val="24"/>
                <w:szCs w:val="24"/>
                <w:lang w:val="en-US"/>
              </w:rPr>
            </w:pPr>
          </w:p>
        </w:tc>
        <w:tc>
          <w:tcPr>
            <w:tcW w:w="1232" w:type="dxa"/>
            <w:vMerge/>
          </w:tcPr>
          <w:p w14:paraId="099BDB40" w14:textId="77777777" w:rsidR="0096324B" w:rsidRPr="00E3528D" w:rsidRDefault="0096324B" w:rsidP="00D954B1">
            <w:pPr>
              <w:pBdr>
                <w:top w:val="nil"/>
                <w:left w:val="nil"/>
                <w:bottom w:val="nil"/>
                <w:right w:val="nil"/>
                <w:between w:val="nil"/>
              </w:pBdr>
              <w:rPr>
                <w:sz w:val="24"/>
                <w:szCs w:val="24"/>
                <w:lang w:val="en-US"/>
              </w:rPr>
            </w:pPr>
          </w:p>
        </w:tc>
        <w:tc>
          <w:tcPr>
            <w:tcW w:w="821" w:type="dxa"/>
          </w:tcPr>
          <w:p w14:paraId="3B36CB44" w14:textId="77777777" w:rsidR="0096324B" w:rsidRPr="00E3528D" w:rsidRDefault="0096324B" w:rsidP="00D954B1">
            <w:pPr>
              <w:tabs>
                <w:tab w:val="right" w:pos="9639"/>
              </w:tabs>
              <w:jc w:val="center"/>
              <w:rPr>
                <w:sz w:val="24"/>
                <w:szCs w:val="24"/>
                <w:lang w:val="en-US"/>
              </w:rPr>
            </w:pPr>
            <w:r w:rsidRPr="00E3528D">
              <w:rPr>
                <w:sz w:val="24"/>
                <w:szCs w:val="24"/>
                <w:lang w:val="en-US"/>
              </w:rPr>
              <w:t>5</w:t>
            </w:r>
          </w:p>
        </w:tc>
        <w:tc>
          <w:tcPr>
            <w:tcW w:w="820" w:type="dxa"/>
          </w:tcPr>
          <w:p w14:paraId="4020BF34" w14:textId="77777777" w:rsidR="0096324B" w:rsidRPr="00E3528D" w:rsidRDefault="0096324B" w:rsidP="00D954B1">
            <w:pPr>
              <w:tabs>
                <w:tab w:val="right" w:pos="9639"/>
              </w:tabs>
              <w:jc w:val="center"/>
              <w:rPr>
                <w:sz w:val="24"/>
                <w:szCs w:val="24"/>
                <w:lang w:val="en-US"/>
              </w:rPr>
            </w:pPr>
            <w:r w:rsidRPr="00E3528D">
              <w:rPr>
                <w:sz w:val="24"/>
                <w:szCs w:val="24"/>
                <w:lang w:val="en-US"/>
              </w:rPr>
              <w:t>6</w:t>
            </w:r>
          </w:p>
        </w:tc>
        <w:tc>
          <w:tcPr>
            <w:tcW w:w="820" w:type="dxa"/>
          </w:tcPr>
          <w:p w14:paraId="4353FD04" w14:textId="77777777" w:rsidR="0096324B" w:rsidRPr="00E3528D" w:rsidRDefault="0096324B" w:rsidP="00D954B1">
            <w:pPr>
              <w:tabs>
                <w:tab w:val="right" w:pos="9639"/>
              </w:tabs>
              <w:jc w:val="center"/>
              <w:rPr>
                <w:sz w:val="24"/>
                <w:szCs w:val="24"/>
                <w:lang w:val="en-US"/>
              </w:rPr>
            </w:pPr>
            <w:r w:rsidRPr="00E3528D">
              <w:rPr>
                <w:sz w:val="24"/>
                <w:szCs w:val="24"/>
                <w:lang w:val="en-US"/>
              </w:rPr>
              <w:t>7</w:t>
            </w:r>
          </w:p>
        </w:tc>
        <w:tc>
          <w:tcPr>
            <w:tcW w:w="686" w:type="dxa"/>
          </w:tcPr>
          <w:p w14:paraId="081E551A" w14:textId="77777777" w:rsidR="0096324B" w:rsidRPr="00E3528D" w:rsidRDefault="0096324B" w:rsidP="00D954B1">
            <w:pPr>
              <w:tabs>
                <w:tab w:val="right" w:pos="9639"/>
              </w:tabs>
              <w:jc w:val="center"/>
              <w:rPr>
                <w:sz w:val="24"/>
                <w:szCs w:val="24"/>
                <w:lang w:val="en-US"/>
              </w:rPr>
            </w:pPr>
            <w:r w:rsidRPr="00E3528D">
              <w:rPr>
                <w:sz w:val="24"/>
                <w:szCs w:val="24"/>
                <w:lang w:val="en-US"/>
              </w:rPr>
              <w:t>8</w:t>
            </w:r>
          </w:p>
        </w:tc>
      </w:tr>
      <w:tr w:rsidR="0096324B" w:rsidRPr="00E3528D" w14:paraId="1BCA3FA9" w14:textId="77777777" w:rsidTr="00D954B1">
        <w:trPr>
          <w:trHeight w:val="251"/>
          <w:jc w:val="center"/>
        </w:trPr>
        <w:tc>
          <w:tcPr>
            <w:tcW w:w="4210" w:type="dxa"/>
          </w:tcPr>
          <w:p w14:paraId="185BAD42" w14:textId="77777777" w:rsidR="0096324B" w:rsidRPr="00E3528D" w:rsidRDefault="0096324B" w:rsidP="00D954B1">
            <w:pPr>
              <w:tabs>
                <w:tab w:val="right" w:pos="9639"/>
              </w:tabs>
              <w:jc w:val="both"/>
              <w:rPr>
                <w:sz w:val="24"/>
                <w:szCs w:val="24"/>
              </w:rPr>
            </w:pPr>
            <w:r w:rsidRPr="00E3528D">
              <w:rPr>
                <w:sz w:val="24"/>
                <w:szCs w:val="24"/>
                <w:lang w:val="en"/>
              </w:rPr>
              <w:t>Classroom work, including</w:t>
            </w:r>
          </w:p>
        </w:tc>
        <w:tc>
          <w:tcPr>
            <w:tcW w:w="1232" w:type="dxa"/>
            <w:shd w:val="clear" w:color="auto" w:fill="auto"/>
            <w:vAlign w:val="center"/>
          </w:tcPr>
          <w:p w14:paraId="10128D9A" w14:textId="77777777" w:rsidR="0096324B" w:rsidRPr="00E3528D" w:rsidRDefault="0096324B" w:rsidP="00D954B1">
            <w:pPr>
              <w:tabs>
                <w:tab w:val="right" w:pos="9639"/>
              </w:tabs>
              <w:jc w:val="center"/>
              <w:rPr>
                <w:sz w:val="24"/>
                <w:szCs w:val="24"/>
              </w:rPr>
            </w:pPr>
            <w:r w:rsidRPr="00E3528D">
              <w:rPr>
                <w:bCs/>
                <w:sz w:val="24"/>
                <w:szCs w:val="24"/>
              </w:rPr>
              <w:t>17</w:t>
            </w:r>
          </w:p>
        </w:tc>
        <w:tc>
          <w:tcPr>
            <w:tcW w:w="1232" w:type="dxa"/>
            <w:shd w:val="clear" w:color="auto" w:fill="auto"/>
            <w:vAlign w:val="center"/>
          </w:tcPr>
          <w:p w14:paraId="32CF1181" w14:textId="77777777" w:rsidR="0096324B" w:rsidRPr="00E3528D" w:rsidRDefault="0096324B" w:rsidP="00D954B1">
            <w:pPr>
              <w:tabs>
                <w:tab w:val="right" w:pos="9639"/>
              </w:tabs>
              <w:jc w:val="center"/>
              <w:rPr>
                <w:sz w:val="24"/>
                <w:szCs w:val="24"/>
              </w:rPr>
            </w:pPr>
            <w:r w:rsidRPr="00E3528D">
              <w:rPr>
                <w:bCs/>
                <w:sz w:val="24"/>
                <w:szCs w:val="24"/>
              </w:rPr>
              <w:t>612</w:t>
            </w:r>
          </w:p>
        </w:tc>
        <w:tc>
          <w:tcPr>
            <w:tcW w:w="821" w:type="dxa"/>
            <w:shd w:val="clear" w:color="auto" w:fill="auto"/>
            <w:vAlign w:val="center"/>
          </w:tcPr>
          <w:p w14:paraId="4CDF636B" w14:textId="77777777" w:rsidR="0096324B" w:rsidRPr="00E3528D" w:rsidRDefault="0096324B" w:rsidP="00D954B1">
            <w:pPr>
              <w:tabs>
                <w:tab w:val="right" w:pos="9639"/>
              </w:tabs>
              <w:jc w:val="center"/>
              <w:rPr>
                <w:sz w:val="24"/>
                <w:szCs w:val="24"/>
              </w:rPr>
            </w:pPr>
            <w:r w:rsidRPr="00E3528D">
              <w:rPr>
                <w:bCs/>
                <w:sz w:val="24"/>
                <w:szCs w:val="24"/>
              </w:rPr>
              <w:t>66</w:t>
            </w:r>
          </w:p>
        </w:tc>
        <w:tc>
          <w:tcPr>
            <w:tcW w:w="820" w:type="dxa"/>
            <w:shd w:val="clear" w:color="auto" w:fill="auto"/>
            <w:vAlign w:val="center"/>
          </w:tcPr>
          <w:p w14:paraId="30F5ECBE" w14:textId="77777777" w:rsidR="0096324B" w:rsidRPr="00E3528D" w:rsidRDefault="0096324B" w:rsidP="00D954B1">
            <w:pPr>
              <w:tabs>
                <w:tab w:val="right" w:pos="9639"/>
              </w:tabs>
              <w:jc w:val="center"/>
              <w:rPr>
                <w:sz w:val="24"/>
                <w:szCs w:val="24"/>
              </w:rPr>
            </w:pPr>
            <w:r w:rsidRPr="00E3528D">
              <w:rPr>
                <w:bCs/>
                <w:sz w:val="24"/>
                <w:szCs w:val="24"/>
              </w:rPr>
              <w:t>66</w:t>
            </w:r>
          </w:p>
        </w:tc>
        <w:tc>
          <w:tcPr>
            <w:tcW w:w="820" w:type="dxa"/>
            <w:shd w:val="clear" w:color="auto" w:fill="auto"/>
            <w:vAlign w:val="center"/>
          </w:tcPr>
          <w:p w14:paraId="65880BF0" w14:textId="77777777" w:rsidR="0096324B" w:rsidRPr="00E3528D" w:rsidRDefault="0096324B" w:rsidP="00D954B1">
            <w:pPr>
              <w:tabs>
                <w:tab w:val="right" w:pos="9639"/>
              </w:tabs>
              <w:jc w:val="center"/>
              <w:rPr>
                <w:sz w:val="24"/>
                <w:szCs w:val="24"/>
              </w:rPr>
            </w:pPr>
            <w:r w:rsidRPr="00E3528D">
              <w:rPr>
                <w:bCs/>
                <w:sz w:val="24"/>
                <w:szCs w:val="24"/>
              </w:rPr>
              <w:t>108</w:t>
            </w:r>
          </w:p>
        </w:tc>
        <w:tc>
          <w:tcPr>
            <w:tcW w:w="686" w:type="dxa"/>
            <w:shd w:val="clear" w:color="auto" w:fill="auto"/>
            <w:vAlign w:val="center"/>
          </w:tcPr>
          <w:p w14:paraId="2F3EEB01" w14:textId="77777777" w:rsidR="0096324B" w:rsidRPr="00E3528D" w:rsidRDefault="0096324B" w:rsidP="00D954B1">
            <w:pPr>
              <w:tabs>
                <w:tab w:val="right" w:pos="9639"/>
              </w:tabs>
              <w:jc w:val="center"/>
              <w:rPr>
                <w:sz w:val="24"/>
                <w:szCs w:val="24"/>
              </w:rPr>
            </w:pPr>
            <w:r w:rsidRPr="00E3528D">
              <w:rPr>
                <w:bCs/>
                <w:sz w:val="24"/>
                <w:szCs w:val="24"/>
              </w:rPr>
              <w:t>108</w:t>
            </w:r>
          </w:p>
        </w:tc>
      </w:tr>
      <w:tr w:rsidR="0096324B" w:rsidRPr="00E3528D" w14:paraId="038B3BA7" w14:textId="77777777" w:rsidTr="00D954B1">
        <w:trPr>
          <w:trHeight w:val="251"/>
          <w:jc w:val="center"/>
        </w:trPr>
        <w:tc>
          <w:tcPr>
            <w:tcW w:w="4210" w:type="dxa"/>
          </w:tcPr>
          <w:p w14:paraId="38F8F602" w14:textId="77777777" w:rsidR="0096324B" w:rsidRPr="00E3528D" w:rsidRDefault="0096324B" w:rsidP="00D954B1">
            <w:pPr>
              <w:tabs>
                <w:tab w:val="right" w:pos="9639"/>
              </w:tabs>
              <w:jc w:val="both"/>
              <w:rPr>
                <w:sz w:val="24"/>
                <w:szCs w:val="24"/>
              </w:rPr>
            </w:pPr>
            <w:r w:rsidRPr="00E3528D">
              <w:rPr>
                <w:sz w:val="24"/>
                <w:szCs w:val="24"/>
                <w:lang w:val="en"/>
              </w:rPr>
              <w:t xml:space="preserve">   Lectures (L)</w:t>
            </w:r>
          </w:p>
        </w:tc>
        <w:tc>
          <w:tcPr>
            <w:tcW w:w="1232" w:type="dxa"/>
            <w:shd w:val="clear" w:color="auto" w:fill="auto"/>
            <w:vAlign w:val="center"/>
          </w:tcPr>
          <w:p w14:paraId="42028CBC" w14:textId="77777777" w:rsidR="0096324B" w:rsidRPr="00E3528D" w:rsidRDefault="0096324B" w:rsidP="00D954B1">
            <w:pPr>
              <w:tabs>
                <w:tab w:val="right" w:pos="9639"/>
              </w:tabs>
              <w:jc w:val="center"/>
              <w:rPr>
                <w:sz w:val="24"/>
                <w:szCs w:val="24"/>
              </w:rPr>
            </w:pPr>
            <w:r w:rsidRPr="00E3528D">
              <w:rPr>
                <w:bCs/>
                <w:sz w:val="24"/>
                <w:szCs w:val="24"/>
              </w:rPr>
              <w:t>2,33</w:t>
            </w:r>
          </w:p>
        </w:tc>
        <w:tc>
          <w:tcPr>
            <w:tcW w:w="1232" w:type="dxa"/>
            <w:shd w:val="clear" w:color="auto" w:fill="auto"/>
            <w:vAlign w:val="center"/>
          </w:tcPr>
          <w:p w14:paraId="76DDD240" w14:textId="77777777" w:rsidR="0096324B" w:rsidRPr="00E3528D" w:rsidRDefault="0096324B" w:rsidP="00D954B1">
            <w:pPr>
              <w:tabs>
                <w:tab w:val="right" w:pos="9639"/>
              </w:tabs>
              <w:jc w:val="center"/>
              <w:rPr>
                <w:sz w:val="24"/>
                <w:szCs w:val="24"/>
              </w:rPr>
            </w:pPr>
            <w:r w:rsidRPr="00E3528D">
              <w:rPr>
                <w:bCs/>
                <w:sz w:val="24"/>
                <w:szCs w:val="24"/>
              </w:rPr>
              <w:t>84</w:t>
            </w:r>
          </w:p>
        </w:tc>
        <w:tc>
          <w:tcPr>
            <w:tcW w:w="821" w:type="dxa"/>
            <w:shd w:val="clear" w:color="auto" w:fill="auto"/>
            <w:vAlign w:val="center"/>
          </w:tcPr>
          <w:p w14:paraId="36D7C5CE" w14:textId="77777777" w:rsidR="0096324B" w:rsidRPr="00E3528D" w:rsidRDefault="0096324B" w:rsidP="00D954B1">
            <w:pPr>
              <w:tabs>
                <w:tab w:val="right" w:pos="9639"/>
              </w:tabs>
              <w:jc w:val="center"/>
              <w:rPr>
                <w:sz w:val="24"/>
                <w:szCs w:val="24"/>
              </w:rPr>
            </w:pPr>
            <w:r w:rsidRPr="00E3528D">
              <w:rPr>
                <w:bCs/>
                <w:sz w:val="24"/>
                <w:szCs w:val="24"/>
              </w:rPr>
              <w:t>14</w:t>
            </w:r>
          </w:p>
        </w:tc>
        <w:tc>
          <w:tcPr>
            <w:tcW w:w="820" w:type="dxa"/>
            <w:shd w:val="clear" w:color="auto" w:fill="auto"/>
            <w:vAlign w:val="center"/>
          </w:tcPr>
          <w:p w14:paraId="0ECC40B0" w14:textId="77777777" w:rsidR="0096324B" w:rsidRPr="00E3528D" w:rsidRDefault="0096324B" w:rsidP="00D954B1">
            <w:pPr>
              <w:tabs>
                <w:tab w:val="right" w:pos="9639"/>
              </w:tabs>
              <w:jc w:val="center"/>
              <w:rPr>
                <w:sz w:val="24"/>
                <w:szCs w:val="24"/>
              </w:rPr>
            </w:pPr>
            <w:r w:rsidRPr="00E3528D">
              <w:rPr>
                <w:bCs/>
                <w:sz w:val="24"/>
                <w:szCs w:val="24"/>
              </w:rPr>
              <w:t>14</w:t>
            </w:r>
          </w:p>
        </w:tc>
        <w:tc>
          <w:tcPr>
            <w:tcW w:w="820" w:type="dxa"/>
            <w:shd w:val="clear" w:color="auto" w:fill="auto"/>
            <w:vAlign w:val="center"/>
          </w:tcPr>
          <w:p w14:paraId="4CDA530A" w14:textId="77777777" w:rsidR="0096324B" w:rsidRPr="00E3528D" w:rsidRDefault="0096324B" w:rsidP="00D954B1">
            <w:pPr>
              <w:tabs>
                <w:tab w:val="right" w:pos="9639"/>
              </w:tabs>
              <w:jc w:val="center"/>
              <w:rPr>
                <w:sz w:val="24"/>
                <w:szCs w:val="24"/>
              </w:rPr>
            </w:pPr>
            <w:r w:rsidRPr="00E3528D">
              <w:rPr>
                <w:bCs/>
                <w:sz w:val="24"/>
                <w:szCs w:val="24"/>
              </w:rPr>
              <w:t>28</w:t>
            </w:r>
          </w:p>
        </w:tc>
        <w:tc>
          <w:tcPr>
            <w:tcW w:w="686" w:type="dxa"/>
            <w:shd w:val="clear" w:color="auto" w:fill="auto"/>
            <w:vAlign w:val="center"/>
          </w:tcPr>
          <w:p w14:paraId="6EB07BD3" w14:textId="77777777" w:rsidR="0096324B" w:rsidRPr="00E3528D" w:rsidRDefault="0096324B" w:rsidP="00D954B1">
            <w:pPr>
              <w:tabs>
                <w:tab w:val="right" w:pos="9639"/>
              </w:tabs>
              <w:jc w:val="center"/>
              <w:rPr>
                <w:sz w:val="24"/>
                <w:szCs w:val="24"/>
              </w:rPr>
            </w:pPr>
            <w:r w:rsidRPr="00E3528D">
              <w:rPr>
                <w:bCs/>
                <w:sz w:val="24"/>
                <w:szCs w:val="24"/>
              </w:rPr>
              <w:t>28</w:t>
            </w:r>
          </w:p>
        </w:tc>
      </w:tr>
      <w:tr w:rsidR="0096324B" w:rsidRPr="00527377" w14:paraId="0AC9B79C" w14:textId="77777777" w:rsidTr="00D954B1">
        <w:trPr>
          <w:trHeight w:val="251"/>
          <w:jc w:val="center"/>
        </w:trPr>
        <w:tc>
          <w:tcPr>
            <w:tcW w:w="4210" w:type="dxa"/>
          </w:tcPr>
          <w:p w14:paraId="0F7C1BA9" w14:textId="77777777" w:rsidR="0096324B" w:rsidRPr="00E3528D" w:rsidRDefault="0096324B" w:rsidP="00D954B1">
            <w:pPr>
              <w:tabs>
                <w:tab w:val="right" w:pos="9639"/>
              </w:tabs>
              <w:jc w:val="both"/>
              <w:rPr>
                <w:sz w:val="24"/>
                <w:szCs w:val="24"/>
              </w:rPr>
            </w:pPr>
            <w:r w:rsidRPr="00E3528D">
              <w:rPr>
                <w:sz w:val="24"/>
                <w:szCs w:val="24"/>
                <w:lang w:val="en"/>
              </w:rPr>
              <w:t xml:space="preserve">   Laboratory practicum (LP)*</w:t>
            </w:r>
          </w:p>
        </w:tc>
        <w:tc>
          <w:tcPr>
            <w:tcW w:w="5611" w:type="dxa"/>
            <w:gridSpan w:val="6"/>
          </w:tcPr>
          <w:p w14:paraId="273DD965" w14:textId="77777777" w:rsidR="0096324B" w:rsidRPr="00E3528D" w:rsidRDefault="0096324B" w:rsidP="00D954B1">
            <w:pPr>
              <w:tabs>
                <w:tab w:val="right" w:pos="9639"/>
              </w:tabs>
              <w:jc w:val="center"/>
              <w:rPr>
                <w:sz w:val="24"/>
                <w:szCs w:val="24"/>
                <w:lang w:val="en-US"/>
              </w:rPr>
            </w:pPr>
            <w:r w:rsidRPr="0078346D">
              <w:rPr>
                <w:sz w:val="24"/>
                <w:szCs w:val="24"/>
                <w:lang w:val="en-US"/>
              </w:rPr>
              <w:t>Laboratory practicums are not stipulated</w:t>
            </w:r>
          </w:p>
        </w:tc>
      </w:tr>
      <w:tr w:rsidR="0096324B" w:rsidRPr="00E3528D" w14:paraId="2AE1F7D1" w14:textId="77777777" w:rsidTr="00D954B1">
        <w:trPr>
          <w:trHeight w:val="251"/>
          <w:jc w:val="center"/>
        </w:trPr>
        <w:tc>
          <w:tcPr>
            <w:tcW w:w="4210" w:type="dxa"/>
          </w:tcPr>
          <w:p w14:paraId="77958CD2" w14:textId="77777777" w:rsidR="0096324B" w:rsidRPr="00E3528D" w:rsidRDefault="0096324B" w:rsidP="00D954B1">
            <w:pPr>
              <w:tabs>
                <w:tab w:val="right" w:pos="9639"/>
              </w:tabs>
              <w:jc w:val="both"/>
              <w:rPr>
                <w:sz w:val="24"/>
                <w:szCs w:val="24"/>
              </w:rPr>
            </w:pPr>
            <w:r w:rsidRPr="00E3528D">
              <w:rPr>
                <w:sz w:val="24"/>
                <w:szCs w:val="24"/>
                <w:lang w:val="en"/>
              </w:rPr>
              <w:t xml:space="preserve">   </w:t>
            </w:r>
            <w:proofErr w:type="spellStart"/>
            <w:r w:rsidRPr="00E3528D">
              <w:rPr>
                <w:sz w:val="24"/>
                <w:szCs w:val="24"/>
                <w:lang w:val="en"/>
              </w:rPr>
              <w:t>Practicals</w:t>
            </w:r>
            <w:proofErr w:type="spellEnd"/>
            <w:r w:rsidRPr="00E3528D">
              <w:rPr>
                <w:sz w:val="24"/>
                <w:szCs w:val="24"/>
                <w:lang w:val="en"/>
              </w:rPr>
              <w:t xml:space="preserve"> (P)</w:t>
            </w:r>
          </w:p>
        </w:tc>
        <w:tc>
          <w:tcPr>
            <w:tcW w:w="1232" w:type="dxa"/>
            <w:shd w:val="clear" w:color="auto" w:fill="auto"/>
            <w:vAlign w:val="center"/>
          </w:tcPr>
          <w:p w14:paraId="3F485A7C" w14:textId="77777777" w:rsidR="0096324B" w:rsidRPr="00E3528D" w:rsidRDefault="0096324B" w:rsidP="00D954B1">
            <w:pPr>
              <w:tabs>
                <w:tab w:val="right" w:pos="9639"/>
              </w:tabs>
              <w:jc w:val="center"/>
              <w:rPr>
                <w:sz w:val="24"/>
                <w:szCs w:val="24"/>
              </w:rPr>
            </w:pPr>
            <w:r w:rsidRPr="00E3528D">
              <w:rPr>
                <w:bCs/>
                <w:sz w:val="24"/>
                <w:szCs w:val="24"/>
              </w:rPr>
              <w:t>7,33</w:t>
            </w:r>
          </w:p>
        </w:tc>
        <w:tc>
          <w:tcPr>
            <w:tcW w:w="1232" w:type="dxa"/>
            <w:shd w:val="clear" w:color="auto" w:fill="auto"/>
            <w:vAlign w:val="center"/>
          </w:tcPr>
          <w:p w14:paraId="55C42D2C" w14:textId="77777777" w:rsidR="0096324B" w:rsidRPr="00E3528D" w:rsidRDefault="0096324B" w:rsidP="00D954B1">
            <w:pPr>
              <w:tabs>
                <w:tab w:val="right" w:pos="9639"/>
              </w:tabs>
              <w:jc w:val="center"/>
              <w:rPr>
                <w:sz w:val="24"/>
                <w:szCs w:val="24"/>
              </w:rPr>
            </w:pPr>
            <w:r w:rsidRPr="00E3528D">
              <w:rPr>
                <w:bCs/>
                <w:sz w:val="24"/>
                <w:szCs w:val="24"/>
              </w:rPr>
              <w:t>264</w:t>
            </w:r>
          </w:p>
        </w:tc>
        <w:tc>
          <w:tcPr>
            <w:tcW w:w="821" w:type="dxa"/>
            <w:shd w:val="clear" w:color="auto" w:fill="auto"/>
            <w:vAlign w:val="center"/>
          </w:tcPr>
          <w:p w14:paraId="6205E0ED" w14:textId="77777777" w:rsidR="0096324B" w:rsidRPr="00E3528D" w:rsidRDefault="0096324B" w:rsidP="00D954B1">
            <w:pPr>
              <w:tabs>
                <w:tab w:val="right" w:pos="9639"/>
              </w:tabs>
              <w:jc w:val="center"/>
              <w:rPr>
                <w:sz w:val="24"/>
                <w:szCs w:val="24"/>
              </w:rPr>
            </w:pPr>
            <w:r w:rsidRPr="00E3528D">
              <w:rPr>
                <w:bCs/>
                <w:sz w:val="24"/>
                <w:szCs w:val="24"/>
              </w:rPr>
              <w:t>52</w:t>
            </w:r>
          </w:p>
        </w:tc>
        <w:tc>
          <w:tcPr>
            <w:tcW w:w="820" w:type="dxa"/>
            <w:shd w:val="clear" w:color="auto" w:fill="auto"/>
            <w:vAlign w:val="center"/>
          </w:tcPr>
          <w:p w14:paraId="1692CC2D" w14:textId="77777777" w:rsidR="0096324B" w:rsidRPr="00E3528D" w:rsidRDefault="0096324B" w:rsidP="00D954B1">
            <w:pPr>
              <w:tabs>
                <w:tab w:val="right" w:pos="9639"/>
              </w:tabs>
              <w:jc w:val="center"/>
              <w:rPr>
                <w:sz w:val="24"/>
                <w:szCs w:val="24"/>
              </w:rPr>
            </w:pPr>
            <w:r w:rsidRPr="00E3528D">
              <w:rPr>
                <w:bCs/>
                <w:sz w:val="24"/>
                <w:szCs w:val="24"/>
              </w:rPr>
              <w:t>52</w:t>
            </w:r>
          </w:p>
        </w:tc>
        <w:tc>
          <w:tcPr>
            <w:tcW w:w="820" w:type="dxa"/>
            <w:shd w:val="clear" w:color="auto" w:fill="auto"/>
            <w:vAlign w:val="center"/>
          </w:tcPr>
          <w:p w14:paraId="18AF994A" w14:textId="77777777" w:rsidR="0096324B" w:rsidRPr="00E3528D" w:rsidRDefault="0096324B" w:rsidP="00D954B1">
            <w:pPr>
              <w:tabs>
                <w:tab w:val="right" w:pos="9639"/>
              </w:tabs>
              <w:jc w:val="center"/>
              <w:rPr>
                <w:sz w:val="24"/>
                <w:szCs w:val="24"/>
              </w:rPr>
            </w:pPr>
            <w:r w:rsidRPr="00E3528D">
              <w:rPr>
                <w:bCs/>
                <w:sz w:val="24"/>
                <w:szCs w:val="24"/>
              </w:rPr>
              <w:t>80</w:t>
            </w:r>
          </w:p>
        </w:tc>
        <w:tc>
          <w:tcPr>
            <w:tcW w:w="686" w:type="dxa"/>
            <w:shd w:val="clear" w:color="auto" w:fill="auto"/>
            <w:vAlign w:val="center"/>
          </w:tcPr>
          <w:p w14:paraId="2398758A" w14:textId="77777777" w:rsidR="0096324B" w:rsidRPr="00E3528D" w:rsidRDefault="0096324B" w:rsidP="00D954B1">
            <w:pPr>
              <w:tabs>
                <w:tab w:val="right" w:pos="9639"/>
              </w:tabs>
              <w:jc w:val="center"/>
              <w:rPr>
                <w:sz w:val="24"/>
                <w:szCs w:val="24"/>
              </w:rPr>
            </w:pPr>
            <w:r w:rsidRPr="00E3528D">
              <w:rPr>
                <w:bCs/>
                <w:sz w:val="24"/>
                <w:szCs w:val="24"/>
              </w:rPr>
              <w:t>80</w:t>
            </w:r>
          </w:p>
        </w:tc>
      </w:tr>
      <w:tr w:rsidR="0096324B" w:rsidRPr="0078346D" w14:paraId="61913207" w14:textId="77777777" w:rsidTr="00D954B1">
        <w:trPr>
          <w:trHeight w:val="251"/>
          <w:jc w:val="center"/>
        </w:trPr>
        <w:tc>
          <w:tcPr>
            <w:tcW w:w="4210" w:type="dxa"/>
          </w:tcPr>
          <w:p w14:paraId="39ECC7BF" w14:textId="77777777" w:rsidR="0096324B" w:rsidRPr="00E3528D" w:rsidRDefault="0096324B" w:rsidP="00D954B1">
            <w:pPr>
              <w:tabs>
                <w:tab w:val="right" w:pos="9639"/>
              </w:tabs>
              <w:jc w:val="both"/>
              <w:rPr>
                <w:sz w:val="24"/>
                <w:szCs w:val="24"/>
              </w:rPr>
            </w:pPr>
            <w:r w:rsidRPr="00E3528D">
              <w:rPr>
                <w:sz w:val="24"/>
                <w:szCs w:val="24"/>
                <w:lang w:val="en"/>
              </w:rPr>
              <w:t xml:space="preserve">   Seminars (S)</w:t>
            </w:r>
          </w:p>
        </w:tc>
        <w:tc>
          <w:tcPr>
            <w:tcW w:w="5611" w:type="dxa"/>
            <w:gridSpan w:val="6"/>
          </w:tcPr>
          <w:p w14:paraId="4BB7B46A" w14:textId="77777777" w:rsidR="0096324B" w:rsidRPr="00E3528D" w:rsidRDefault="0096324B" w:rsidP="00D954B1">
            <w:pPr>
              <w:tabs>
                <w:tab w:val="right" w:pos="9639"/>
              </w:tabs>
              <w:jc w:val="center"/>
              <w:rPr>
                <w:sz w:val="24"/>
                <w:szCs w:val="24"/>
                <w:lang w:val="en-US"/>
              </w:rPr>
            </w:pPr>
            <w:r>
              <w:rPr>
                <w:sz w:val="24"/>
                <w:szCs w:val="24"/>
                <w:lang w:val="en-US"/>
              </w:rPr>
              <w:t>Seminars</w:t>
            </w:r>
            <w:r w:rsidRPr="0078346D">
              <w:rPr>
                <w:sz w:val="24"/>
                <w:szCs w:val="24"/>
                <w:lang w:val="en-US"/>
              </w:rPr>
              <w:t xml:space="preserve"> are not stipulated</w:t>
            </w:r>
          </w:p>
        </w:tc>
      </w:tr>
      <w:tr w:rsidR="0096324B" w:rsidRPr="00E3528D" w14:paraId="3C7C5CE3" w14:textId="77777777" w:rsidTr="00D954B1">
        <w:trPr>
          <w:trHeight w:val="516"/>
          <w:jc w:val="center"/>
        </w:trPr>
        <w:tc>
          <w:tcPr>
            <w:tcW w:w="4210" w:type="dxa"/>
          </w:tcPr>
          <w:p w14:paraId="1A39297C" w14:textId="77777777" w:rsidR="0096324B" w:rsidRPr="00E3528D" w:rsidRDefault="0096324B" w:rsidP="00D954B1">
            <w:pPr>
              <w:tabs>
                <w:tab w:val="right" w:pos="9639"/>
              </w:tabs>
              <w:jc w:val="both"/>
              <w:rPr>
                <w:sz w:val="24"/>
                <w:szCs w:val="24"/>
                <w:lang w:val="en-US"/>
              </w:rPr>
            </w:pPr>
            <w:r w:rsidRPr="00E3528D">
              <w:rPr>
                <w:sz w:val="24"/>
                <w:szCs w:val="24"/>
                <w:lang w:val="en"/>
              </w:rPr>
              <w:t>Student’s individual work (SIW)</w:t>
            </w:r>
          </w:p>
        </w:tc>
        <w:tc>
          <w:tcPr>
            <w:tcW w:w="1232" w:type="dxa"/>
            <w:shd w:val="clear" w:color="auto" w:fill="auto"/>
            <w:vAlign w:val="center"/>
          </w:tcPr>
          <w:p w14:paraId="1DF945F4" w14:textId="77777777" w:rsidR="0096324B" w:rsidRPr="00E3528D" w:rsidRDefault="0096324B" w:rsidP="00D954B1">
            <w:pPr>
              <w:tabs>
                <w:tab w:val="right" w:pos="9639"/>
              </w:tabs>
              <w:jc w:val="center"/>
              <w:rPr>
                <w:sz w:val="24"/>
                <w:szCs w:val="24"/>
                <w:lang w:val="en-US"/>
              </w:rPr>
            </w:pPr>
            <w:r w:rsidRPr="00E3528D">
              <w:rPr>
                <w:bCs/>
                <w:sz w:val="24"/>
                <w:szCs w:val="24"/>
              </w:rPr>
              <w:t>6,33</w:t>
            </w:r>
          </w:p>
        </w:tc>
        <w:tc>
          <w:tcPr>
            <w:tcW w:w="1232" w:type="dxa"/>
            <w:shd w:val="clear" w:color="auto" w:fill="auto"/>
            <w:vAlign w:val="center"/>
          </w:tcPr>
          <w:p w14:paraId="7EFD5530" w14:textId="77777777" w:rsidR="0096324B" w:rsidRPr="00E3528D" w:rsidRDefault="0096324B" w:rsidP="00D954B1">
            <w:pPr>
              <w:tabs>
                <w:tab w:val="right" w:pos="9639"/>
              </w:tabs>
              <w:jc w:val="center"/>
              <w:rPr>
                <w:sz w:val="24"/>
                <w:szCs w:val="24"/>
                <w:lang w:val="en-US"/>
              </w:rPr>
            </w:pPr>
            <w:r w:rsidRPr="00E3528D">
              <w:rPr>
                <w:bCs/>
                <w:sz w:val="24"/>
                <w:szCs w:val="24"/>
              </w:rPr>
              <w:t>228</w:t>
            </w:r>
          </w:p>
        </w:tc>
        <w:tc>
          <w:tcPr>
            <w:tcW w:w="821" w:type="dxa"/>
            <w:shd w:val="clear" w:color="auto" w:fill="auto"/>
            <w:vAlign w:val="center"/>
          </w:tcPr>
          <w:p w14:paraId="57BA1171" w14:textId="77777777" w:rsidR="0096324B" w:rsidRPr="00E3528D" w:rsidRDefault="0096324B" w:rsidP="00D954B1">
            <w:pPr>
              <w:tabs>
                <w:tab w:val="right" w:pos="9639"/>
              </w:tabs>
              <w:jc w:val="center"/>
              <w:rPr>
                <w:sz w:val="24"/>
                <w:szCs w:val="24"/>
                <w:lang w:val="en-US"/>
              </w:rPr>
            </w:pPr>
            <w:r w:rsidRPr="00E3528D">
              <w:rPr>
                <w:bCs/>
                <w:sz w:val="24"/>
                <w:szCs w:val="24"/>
              </w:rPr>
              <w:t>42</w:t>
            </w:r>
          </w:p>
        </w:tc>
        <w:tc>
          <w:tcPr>
            <w:tcW w:w="820" w:type="dxa"/>
            <w:shd w:val="clear" w:color="auto" w:fill="auto"/>
            <w:vAlign w:val="center"/>
          </w:tcPr>
          <w:p w14:paraId="183BF166" w14:textId="77777777" w:rsidR="0096324B" w:rsidRPr="00E3528D" w:rsidRDefault="0096324B" w:rsidP="00D954B1">
            <w:pPr>
              <w:tabs>
                <w:tab w:val="right" w:pos="9639"/>
              </w:tabs>
              <w:jc w:val="center"/>
              <w:rPr>
                <w:sz w:val="24"/>
                <w:szCs w:val="24"/>
                <w:lang w:val="en-US"/>
              </w:rPr>
            </w:pPr>
            <w:r w:rsidRPr="00E3528D">
              <w:rPr>
                <w:bCs/>
                <w:sz w:val="24"/>
                <w:szCs w:val="24"/>
              </w:rPr>
              <w:t>42</w:t>
            </w:r>
          </w:p>
        </w:tc>
        <w:tc>
          <w:tcPr>
            <w:tcW w:w="820" w:type="dxa"/>
            <w:shd w:val="clear" w:color="auto" w:fill="auto"/>
            <w:vAlign w:val="center"/>
          </w:tcPr>
          <w:p w14:paraId="4EA88542" w14:textId="77777777" w:rsidR="0096324B" w:rsidRPr="00E3528D" w:rsidRDefault="0096324B" w:rsidP="00D954B1">
            <w:pPr>
              <w:tabs>
                <w:tab w:val="right" w:pos="9639"/>
              </w:tabs>
              <w:jc w:val="center"/>
              <w:rPr>
                <w:sz w:val="24"/>
                <w:szCs w:val="24"/>
                <w:lang w:val="en-US"/>
              </w:rPr>
            </w:pPr>
            <w:r w:rsidRPr="00E3528D">
              <w:rPr>
                <w:bCs/>
                <w:sz w:val="24"/>
                <w:szCs w:val="24"/>
              </w:rPr>
              <w:t>72</w:t>
            </w:r>
          </w:p>
        </w:tc>
        <w:tc>
          <w:tcPr>
            <w:tcW w:w="686" w:type="dxa"/>
            <w:shd w:val="clear" w:color="auto" w:fill="auto"/>
            <w:vAlign w:val="center"/>
          </w:tcPr>
          <w:p w14:paraId="320D1F73" w14:textId="77777777" w:rsidR="0096324B" w:rsidRPr="00E3528D" w:rsidRDefault="0096324B" w:rsidP="00D954B1">
            <w:pPr>
              <w:tabs>
                <w:tab w:val="right" w:pos="9639"/>
              </w:tabs>
              <w:jc w:val="center"/>
              <w:rPr>
                <w:sz w:val="24"/>
                <w:szCs w:val="24"/>
                <w:lang w:val="en-US"/>
              </w:rPr>
            </w:pPr>
            <w:r w:rsidRPr="00E3528D">
              <w:rPr>
                <w:bCs/>
                <w:sz w:val="24"/>
                <w:szCs w:val="24"/>
              </w:rPr>
              <w:t>72</w:t>
            </w:r>
          </w:p>
        </w:tc>
      </w:tr>
      <w:tr w:rsidR="0096324B" w:rsidRPr="00E3528D" w14:paraId="40A0FA58" w14:textId="77777777" w:rsidTr="00D954B1">
        <w:trPr>
          <w:trHeight w:val="251"/>
          <w:jc w:val="center"/>
        </w:trPr>
        <w:tc>
          <w:tcPr>
            <w:tcW w:w="4210" w:type="dxa"/>
          </w:tcPr>
          <w:p w14:paraId="0A044FB4" w14:textId="77777777" w:rsidR="0096324B" w:rsidRPr="00E3528D" w:rsidRDefault="0096324B" w:rsidP="00D954B1">
            <w:pPr>
              <w:tabs>
                <w:tab w:val="right" w:pos="9639"/>
              </w:tabs>
              <w:jc w:val="both"/>
              <w:rPr>
                <w:sz w:val="24"/>
                <w:szCs w:val="24"/>
              </w:rPr>
            </w:pPr>
            <w:r w:rsidRPr="00E3528D">
              <w:rPr>
                <w:sz w:val="24"/>
                <w:szCs w:val="24"/>
                <w:lang w:val="en"/>
              </w:rPr>
              <w:t>Mid-term assessment</w:t>
            </w:r>
          </w:p>
        </w:tc>
        <w:tc>
          <w:tcPr>
            <w:tcW w:w="1232" w:type="dxa"/>
          </w:tcPr>
          <w:p w14:paraId="62725AB2" w14:textId="77777777" w:rsidR="0096324B" w:rsidRPr="00E3528D" w:rsidRDefault="0096324B" w:rsidP="00D954B1">
            <w:pPr>
              <w:tabs>
                <w:tab w:val="right" w:pos="9639"/>
              </w:tabs>
              <w:jc w:val="center"/>
              <w:rPr>
                <w:sz w:val="24"/>
                <w:szCs w:val="24"/>
              </w:rPr>
            </w:pPr>
          </w:p>
        </w:tc>
        <w:tc>
          <w:tcPr>
            <w:tcW w:w="1232" w:type="dxa"/>
          </w:tcPr>
          <w:p w14:paraId="580E423E" w14:textId="77777777" w:rsidR="0096324B" w:rsidRPr="00E3528D" w:rsidRDefault="0096324B" w:rsidP="00D954B1">
            <w:pPr>
              <w:tabs>
                <w:tab w:val="right" w:pos="9639"/>
              </w:tabs>
              <w:jc w:val="center"/>
              <w:rPr>
                <w:sz w:val="24"/>
                <w:szCs w:val="24"/>
              </w:rPr>
            </w:pPr>
          </w:p>
        </w:tc>
        <w:tc>
          <w:tcPr>
            <w:tcW w:w="821" w:type="dxa"/>
          </w:tcPr>
          <w:p w14:paraId="36102DB9" w14:textId="77777777" w:rsidR="0096324B" w:rsidRPr="00E3528D" w:rsidRDefault="0096324B" w:rsidP="00D954B1">
            <w:pPr>
              <w:tabs>
                <w:tab w:val="right" w:pos="9639"/>
              </w:tabs>
              <w:jc w:val="center"/>
              <w:rPr>
                <w:sz w:val="24"/>
                <w:szCs w:val="24"/>
              </w:rPr>
            </w:pPr>
          </w:p>
        </w:tc>
        <w:tc>
          <w:tcPr>
            <w:tcW w:w="820" w:type="dxa"/>
          </w:tcPr>
          <w:p w14:paraId="25B6ECF2" w14:textId="77777777" w:rsidR="0096324B" w:rsidRPr="00E3528D" w:rsidRDefault="0096324B" w:rsidP="00D954B1">
            <w:pPr>
              <w:tabs>
                <w:tab w:val="right" w:pos="9639"/>
              </w:tabs>
              <w:jc w:val="center"/>
              <w:rPr>
                <w:sz w:val="24"/>
                <w:szCs w:val="24"/>
                <w:lang w:val="en-US"/>
              </w:rPr>
            </w:pPr>
            <w:r w:rsidRPr="00E3528D">
              <w:rPr>
                <w:sz w:val="24"/>
                <w:szCs w:val="24"/>
                <w:lang w:val="en-US"/>
              </w:rPr>
              <w:t>credit</w:t>
            </w:r>
          </w:p>
        </w:tc>
        <w:tc>
          <w:tcPr>
            <w:tcW w:w="820" w:type="dxa"/>
          </w:tcPr>
          <w:p w14:paraId="75ACD87A" w14:textId="77777777" w:rsidR="0096324B" w:rsidRPr="00E3528D" w:rsidRDefault="0096324B" w:rsidP="00D954B1">
            <w:pPr>
              <w:tabs>
                <w:tab w:val="right" w:pos="9639"/>
              </w:tabs>
              <w:jc w:val="center"/>
              <w:rPr>
                <w:sz w:val="24"/>
                <w:szCs w:val="24"/>
                <w:lang w:val="en-US"/>
              </w:rPr>
            </w:pPr>
            <w:r w:rsidRPr="00E3528D">
              <w:rPr>
                <w:sz w:val="24"/>
                <w:szCs w:val="24"/>
                <w:lang w:val="en-US"/>
              </w:rPr>
              <w:t>credit</w:t>
            </w:r>
          </w:p>
        </w:tc>
        <w:tc>
          <w:tcPr>
            <w:tcW w:w="686" w:type="dxa"/>
          </w:tcPr>
          <w:p w14:paraId="02F9B4FD" w14:textId="77777777" w:rsidR="0096324B" w:rsidRPr="00E3528D" w:rsidRDefault="0096324B" w:rsidP="00D954B1">
            <w:pPr>
              <w:tabs>
                <w:tab w:val="right" w:pos="9639"/>
              </w:tabs>
              <w:jc w:val="center"/>
              <w:rPr>
                <w:sz w:val="24"/>
                <w:szCs w:val="24"/>
              </w:rPr>
            </w:pPr>
          </w:p>
        </w:tc>
      </w:tr>
      <w:tr w:rsidR="0096324B" w:rsidRPr="00E3528D" w14:paraId="2762E77F" w14:textId="77777777" w:rsidTr="00D954B1">
        <w:trPr>
          <w:trHeight w:val="251"/>
          <w:jc w:val="center"/>
        </w:trPr>
        <w:tc>
          <w:tcPr>
            <w:tcW w:w="4210" w:type="dxa"/>
          </w:tcPr>
          <w:p w14:paraId="7AB0D0CB" w14:textId="77777777" w:rsidR="0096324B" w:rsidRPr="00E3528D" w:rsidRDefault="0096324B" w:rsidP="00D954B1">
            <w:pPr>
              <w:tabs>
                <w:tab w:val="right" w:pos="9639"/>
              </w:tabs>
              <w:jc w:val="both"/>
              <w:rPr>
                <w:i/>
                <w:sz w:val="24"/>
                <w:szCs w:val="24"/>
                <w:lang w:val="en-US"/>
              </w:rPr>
            </w:pPr>
            <w:r w:rsidRPr="00E3528D">
              <w:rPr>
                <w:sz w:val="24"/>
                <w:szCs w:val="24"/>
                <w:lang w:val="en"/>
              </w:rPr>
              <w:t xml:space="preserve">   credit/exam </w:t>
            </w:r>
            <w:r w:rsidRPr="00E3528D">
              <w:rPr>
                <w:i/>
                <w:sz w:val="24"/>
                <w:szCs w:val="24"/>
                <w:lang w:val="en"/>
              </w:rPr>
              <w:t>(specify the type)</w:t>
            </w:r>
          </w:p>
        </w:tc>
        <w:tc>
          <w:tcPr>
            <w:tcW w:w="1232" w:type="dxa"/>
          </w:tcPr>
          <w:p w14:paraId="6C46EFE2" w14:textId="77777777" w:rsidR="0096324B" w:rsidRPr="00E3528D" w:rsidRDefault="0096324B" w:rsidP="00D954B1">
            <w:pPr>
              <w:tabs>
                <w:tab w:val="right" w:pos="9639"/>
              </w:tabs>
              <w:jc w:val="center"/>
              <w:rPr>
                <w:sz w:val="24"/>
                <w:szCs w:val="24"/>
                <w:lang w:val="en-US"/>
              </w:rPr>
            </w:pPr>
          </w:p>
        </w:tc>
        <w:tc>
          <w:tcPr>
            <w:tcW w:w="1232" w:type="dxa"/>
          </w:tcPr>
          <w:p w14:paraId="786D9FEB" w14:textId="77777777" w:rsidR="0096324B" w:rsidRPr="00E3528D" w:rsidRDefault="0096324B" w:rsidP="00D954B1">
            <w:pPr>
              <w:tabs>
                <w:tab w:val="right" w:pos="9639"/>
              </w:tabs>
              <w:jc w:val="center"/>
              <w:rPr>
                <w:sz w:val="24"/>
                <w:szCs w:val="24"/>
                <w:lang w:val="en-US"/>
              </w:rPr>
            </w:pPr>
          </w:p>
        </w:tc>
        <w:tc>
          <w:tcPr>
            <w:tcW w:w="821" w:type="dxa"/>
          </w:tcPr>
          <w:p w14:paraId="209CED17" w14:textId="77777777" w:rsidR="0096324B" w:rsidRPr="00E3528D" w:rsidRDefault="0096324B" w:rsidP="00D954B1">
            <w:pPr>
              <w:tabs>
                <w:tab w:val="right" w:pos="9639"/>
              </w:tabs>
              <w:jc w:val="center"/>
              <w:rPr>
                <w:sz w:val="24"/>
                <w:szCs w:val="24"/>
                <w:lang w:val="en-US"/>
              </w:rPr>
            </w:pPr>
          </w:p>
        </w:tc>
        <w:tc>
          <w:tcPr>
            <w:tcW w:w="820" w:type="dxa"/>
          </w:tcPr>
          <w:p w14:paraId="3F40426E" w14:textId="77777777" w:rsidR="0096324B" w:rsidRPr="00E3528D" w:rsidRDefault="0096324B" w:rsidP="00D954B1">
            <w:pPr>
              <w:tabs>
                <w:tab w:val="right" w:pos="9639"/>
              </w:tabs>
              <w:jc w:val="center"/>
              <w:rPr>
                <w:sz w:val="24"/>
                <w:szCs w:val="24"/>
                <w:lang w:val="en-US"/>
              </w:rPr>
            </w:pPr>
          </w:p>
        </w:tc>
        <w:tc>
          <w:tcPr>
            <w:tcW w:w="820" w:type="dxa"/>
          </w:tcPr>
          <w:p w14:paraId="1F413CD8" w14:textId="77777777" w:rsidR="0096324B" w:rsidRPr="00E3528D" w:rsidRDefault="0096324B" w:rsidP="00D954B1">
            <w:pPr>
              <w:tabs>
                <w:tab w:val="right" w:pos="9639"/>
              </w:tabs>
              <w:jc w:val="center"/>
              <w:rPr>
                <w:sz w:val="24"/>
                <w:szCs w:val="24"/>
                <w:lang w:val="en-US"/>
              </w:rPr>
            </w:pPr>
          </w:p>
        </w:tc>
        <w:tc>
          <w:tcPr>
            <w:tcW w:w="686" w:type="dxa"/>
          </w:tcPr>
          <w:p w14:paraId="24C7FDDE" w14:textId="77777777" w:rsidR="0096324B" w:rsidRPr="00E3528D" w:rsidRDefault="0096324B" w:rsidP="00D954B1">
            <w:pPr>
              <w:tabs>
                <w:tab w:val="right" w:pos="9639"/>
              </w:tabs>
              <w:jc w:val="center"/>
              <w:rPr>
                <w:sz w:val="24"/>
                <w:szCs w:val="24"/>
                <w:lang w:val="en-US"/>
              </w:rPr>
            </w:pPr>
            <w:r w:rsidRPr="00E3528D">
              <w:rPr>
                <w:sz w:val="24"/>
                <w:szCs w:val="24"/>
                <w:lang w:val="en-US"/>
              </w:rPr>
              <w:t>36</w:t>
            </w:r>
          </w:p>
        </w:tc>
      </w:tr>
      <w:tr w:rsidR="0096324B" w:rsidRPr="00E3528D" w14:paraId="392230E6" w14:textId="77777777" w:rsidTr="00D954B1">
        <w:trPr>
          <w:trHeight w:val="239"/>
          <w:jc w:val="center"/>
        </w:trPr>
        <w:tc>
          <w:tcPr>
            <w:tcW w:w="4210" w:type="dxa"/>
          </w:tcPr>
          <w:p w14:paraId="1857AF4F" w14:textId="77777777" w:rsidR="0096324B" w:rsidRPr="00E3528D" w:rsidRDefault="0096324B" w:rsidP="00D954B1">
            <w:pPr>
              <w:tabs>
                <w:tab w:val="right" w:pos="9639"/>
              </w:tabs>
              <w:jc w:val="both"/>
              <w:rPr>
                <w:sz w:val="24"/>
                <w:szCs w:val="24"/>
              </w:rPr>
            </w:pPr>
            <w:r w:rsidRPr="00E3528D">
              <w:rPr>
                <w:sz w:val="24"/>
                <w:szCs w:val="24"/>
                <w:lang w:val="en"/>
              </w:rPr>
              <w:t>TOTAL LABOR INTENSITY</w:t>
            </w:r>
          </w:p>
        </w:tc>
        <w:tc>
          <w:tcPr>
            <w:tcW w:w="1232" w:type="dxa"/>
            <w:shd w:val="clear" w:color="auto" w:fill="auto"/>
            <w:vAlign w:val="center"/>
          </w:tcPr>
          <w:p w14:paraId="76ED17B4" w14:textId="77777777" w:rsidR="0096324B" w:rsidRPr="00E3528D" w:rsidRDefault="0096324B" w:rsidP="00D954B1">
            <w:pPr>
              <w:tabs>
                <w:tab w:val="right" w:pos="9639"/>
              </w:tabs>
              <w:jc w:val="center"/>
              <w:rPr>
                <w:sz w:val="24"/>
                <w:szCs w:val="24"/>
              </w:rPr>
            </w:pPr>
            <w:r w:rsidRPr="00E3528D">
              <w:rPr>
                <w:bCs/>
                <w:sz w:val="24"/>
                <w:szCs w:val="24"/>
              </w:rPr>
              <w:t>17</w:t>
            </w:r>
          </w:p>
        </w:tc>
        <w:tc>
          <w:tcPr>
            <w:tcW w:w="1232" w:type="dxa"/>
            <w:shd w:val="clear" w:color="auto" w:fill="auto"/>
            <w:vAlign w:val="center"/>
          </w:tcPr>
          <w:p w14:paraId="00B34277" w14:textId="77777777" w:rsidR="0096324B" w:rsidRPr="00E3528D" w:rsidRDefault="0096324B" w:rsidP="00D954B1">
            <w:pPr>
              <w:tabs>
                <w:tab w:val="right" w:pos="9639"/>
              </w:tabs>
              <w:jc w:val="center"/>
              <w:rPr>
                <w:sz w:val="24"/>
                <w:szCs w:val="24"/>
              </w:rPr>
            </w:pPr>
            <w:r w:rsidRPr="00E3528D">
              <w:rPr>
                <w:bCs/>
                <w:sz w:val="24"/>
                <w:szCs w:val="24"/>
              </w:rPr>
              <w:t>612</w:t>
            </w:r>
          </w:p>
        </w:tc>
        <w:tc>
          <w:tcPr>
            <w:tcW w:w="821" w:type="dxa"/>
            <w:shd w:val="clear" w:color="auto" w:fill="auto"/>
            <w:vAlign w:val="center"/>
          </w:tcPr>
          <w:p w14:paraId="78097C42" w14:textId="77777777" w:rsidR="0096324B" w:rsidRPr="00E3528D" w:rsidRDefault="0096324B" w:rsidP="00D954B1">
            <w:pPr>
              <w:tabs>
                <w:tab w:val="right" w:pos="9639"/>
              </w:tabs>
              <w:jc w:val="center"/>
              <w:rPr>
                <w:sz w:val="24"/>
                <w:szCs w:val="24"/>
              </w:rPr>
            </w:pPr>
            <w:r w:rsidRPr="00E3528D">
              <w:rPr>
                <w:bCs/>
                <w:sz w:val="24"/>
                <w:szCs w:val="24"/>
              </w:rPr>
              <w:t>108</w:t>
            </w:r>
          </w:p>
        </w:tc>
        <w:tc>
          <w:tcPr>
            <w:tcW w:w="820" w:type="dxa"/>
            <w:shd w:val="clear" w:color="auto" w:fill="auto"/>
            <w:vAlign w:val="center"/>
          </w:tcPr>
          <w:p w14:paraId="1EF0F68D" w14:textId="77777777" w:rsidR="0096324B" w:rsidRPr="00E3528D" w:rsidRDefault="0096324B" w:rsidP="00D954B1">
            <w:pPr>
              <w:tabs>
                <w:tab w:val="right" w:pos="9639"/>
              </w:tabs>
              <w:jc w:val="center"/>
              <w:rPr>
                <w:sz w:val="24"/>
                <w:szCs w:val="24"/>
              </w:rPr>
            </w:pPr>
            <w:r w:rsidRPr="00E3528D">
              <w:rPr>
                <w:bCs/>
                <w:sz w:val="24"/>
                <w:szCs w:val="24"/>
              </w:rPr>
              <w:t>108</w:t>
            </w:r>
          </w:p>
        </w:tc>
        <w:tc>
          <w:tcPr>
            <w:tcW w:w="820" w:type="dxa"/>
            <w:shd w:val="clear" w:color="auto" w:fill="auto"/>
            <w:vAlign w:val="center"/>
          </w:tcPr>
          <w:p w14:paraId="1D2F46EE" w14:textId="77777777" w:rsidR="0096324B" w:rsidRPr="00E3528D" w:rsidRDefault="0096324B" w:rsidP="00D954B1">
            <w:pPr>
              <w:tabs>
                <w:tab w:val="right" w:pos="9639"/>
              </w:tabs>
              <w:jc w:val="center"/>
              <w:rPr>
                <w:sz w:val="24"/>
                <w:szCs w:val="24"/>
              </w:rPr>
            </w:pPr>
            <w:r w:rsidRPr="00E3528D">
              <w:rPr>
                <w:bCs/>
                <w:sz w:val="24"/>
                <w:szCs w:val="24"/>
              </w:rPr>
              <w:t>180</w:t>
            </w:r>
          </w:p>
        </w:tc>
        <w:tc>
          <w:tcPr>
            <w:tcW w:w="686" w:type="dxa"/>
            <w:shd w:val="clear" w:color="auto" w:fill="auto"/>
            <w:vAlign w:val="center"/>
          </w:tcPr>
          <w:p w14:paraId="39C0EBC8" w14:textId="77777777" w:rsidR="0096324B" w:rsidRPr="00E3528D" w:rsidRDefault="0096324B" w:rsidP="00D954B1">
            <w:pPr>
              <w:tabs>
                <w:tab w:val="right" w:pos="9639"/>
              </w:tabs>
              <w:jc w:val="center"/>
              <w:rPr>
                <w:sz w:val="24"/>
                <w:szCs w:val="24"/>
              </w:rPr>
            </w:pPr>
            <w:r w:rsidRPr="00E3528D">
              <w:rPr>
                <w:bCs/>
                <w:sz w:val="24"/>
                <w:szCs w:val="24"/>
              </w:rPr>
              <w:t>216</w:t>
            </w:r>
          </w:p>
        </w:tc>
      </w:tr>
    </w:tbl>
    <w:p w14:paraId="6FBAA7D7" w14:textId="77777777" w:rsidR="0096324B" w:rsidRPr="00E3528D" w:rsidRDefault="0096324B" w:rsidP="0096324B">
      <w:pPr>
        <w:tabs>
          <w:tab w:val="right" w:pos="9639"/>
        </w:tabs>
        <w:ind w:firstLine="851"/>
        <w:jc w:val="both"/>
        <w:rPr>
          <w:sz w:val="24"/>
          <w:szCs w:val="24"/>
        </w:rPr>
      </w:pPr>
    </w:p>
    <w:p w14:paraId="76B0A7AD" w14:textId="6CC35E37" w:rsidR="00AA1FDE" w:rsidRPr="00E3528D" w:rsidRDefault="0096324B" w:rsidP="00E3528D">
      <w:pPr>
        <w:pStyle w:val="a3"/>
        <w:ind w:left="0" w:firstLine="709"/>
        <w:contextualSpacing w:val="0"/>
        <w:jc w:val="both"/>
        <w:rPr>
          <w:b/>
          <w:sz w:val="24"/>
          <w:szCs w:val="24"/>
          <w:lang w:val="en-US"/>
        </w:rPr>
      </w:pPr>
      <w:r>
        <w:rPr>
          <w:b/>
          <w:sz w:val="24"/>
          <w:szCs w:val="24"/>
          <w:lang w:val="en"/>
        </w:rPr>
        <w:t>5</w:t>
      </w:r>
      <w:r w:rsidR="00461303" w:rsidRPr="00E3528D">
        <w:rPr>
          <w:b/>
          <w:sz w:val="24"/>
          <w:szCs w:val="24"/>
          <w:lang w:val="en"/>
        </w:rPr>
        <w:t xml:space="preserve">. </w:t>
      </w:r>
      <w:bookmarkStart w:id="3" w:name="_Hlk143780493"/>
      <w:r w:rsidR="00461303" w:rsidRPr="00E3528D">
        <w:rPr>
          <w:b/>
          <w:sz w:val="24"/>
          <w:szCs w:val="24"/>
          <w:lang w:val="en"/>
        </w:rPr>
        <w:t xml:space="preserve">Sections of the </w:t>
      </w:r>
      <w:r w:rsidR="000538C9" w:rsidRPr="00E3528D">
        <w:rPr>
          <w:b/>
          <w:sz w:val="24"/>
          <w:szCs w:val="24"/>
          <w:lang w:val="en"/>
        </w:rPr>
        <w:t>academic discipline</w:t>
      </w:r>
      <w:r w:rsidR="00461303" w:rsidRPr="00E3528D">
        <w:rPr>
          <w:b/>
          <w:sz w:val="24"/>
          <w:szCs w:val="24"/>
          <w:lang w:val="en"/>
        </w:rPr>
        <w:t xml:space="preserve"> and competencies that are formed </w:t>
      </w:r>
      <w:r w:rsidR="00A92509" w:rsidRPr="00E3528D">
        <w:rPr>
          <w:b/>
          <w:sz w:val="24"/>
          <w:szCs w:val="24"/>
          <w:lang w:val="en"/>
        </w:rPr>
        <w:t>wh</w:t>
      </w:r>
      <w:r w:rsidR="009C3CAF" w:rsidRPr="00E3528D">
        <w:rPr>
          <w:b/>
          <w:sz w:val="24"/>
          <w:szCs w:val="24"/>
          <w:lang w:val="en"/>
        </w:rPr>
        <w:t xml:space="preserve">en </w:t>
      </w:r>
      <w:r w:rsidR="00B27ECC" w:rsidRPr="00E3528D">
        <w:rPr>
          <w:b/>
          <w:sz w:val="24"/>
          <w:szCs w:val="24"/>
          <w:lang w:val="en"/>
        </w:rPr>
        <w:t>master</w:t>
      </w:r>
      <w:r w:rsidR="006479BF" w:rsidRPr="00E3528D">
        <w:rPr>
          <w:b/>
          <w:sz w:val="24"/>
          <w:szCs w:val="24"/>
          <w:lang w:val="en"/>
        </w:rPr>
        <w:t>ing</w:t>
      </w:r>
      <w:r w:rsidR="00A92509" w:rsidRPr="00E3528D">
        <w:rPr>
          <w:b/>
          <w:sz w:val="24"/>
          <w:szCs w:val="24"/>
          <w:lang w:val="en"/>
        </w:rPr>
        <w:t xml:space="preserve"> them</w:t>
      </w:r>
      <w:bookmarkEnd w:id="3"/>
    </w:p>
    <w:tbl>
      <w:tblPr>
        <w:tblW w:w="98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079"/>
        <w:gridCol w:w="1951"/>
        <w:gridCol w:w="6415"/>
      </w:tblGrid>
      <w:tr w:rsidR="00CF4BEF" w:rsidRPr="00527377" w14:paraId="098CE407" w14:textId="77777777" w:rsidTr="006E255D">
        <w:trPr>
          <w:trHeight w:val="824"/>
          <w:jc w:val="center"/>
        </w:trPr>
        <w:tc>
          <w:tcPr>
            <w:tcW w:w="421" w:type="dxa"/>
            <w:vAlign w:val="center"/>
          </w:tcPr>
          <w:p w14:paraId="74F475BE" w14:textId="77777777" w:rsidR="00401476" w:rsidRPr="00E3528D" w:rsidRDefault="00461303" w:rsidP="00E3528D">
            <w:pPr>
              <w:ind w:left="-57" w:right="-57"/>
              <w:jc w:val="center"/>
              <w:rPr>
                <w:sz w:val="24"/>
                <w:szCs w:val="24"/>
              </w:rPr>
            </w:pPr>
            <w:r w:rsidRPr="00E3528D">
              <w:rPr>
                <w:sz w:val="24"/>
                <w:szCs w:val="24"/>
                <w:lang w:val="en"/>
              </w:rPr>
              <w:t xml:space="preserve">№ </w:t>
            </w:r>
          </w:p>
        </w:tc>
        <w:tc>
          <w:tcPr>
            <w:tcW w:w="1079" w:type="dxa"/>
            <w:vAlign w:val="center"/>
          </w:tcPr>
          <w:p w14:paraId="6155EA57" w14:textId="77777777" w:rsidR="00401476" w:rsidRPr="00E3528D" w:rsidRDefault="00461303" w:rsidP="00E3528D">
            <w:pPr>
              <w:ind w:left="-57" w:right="-57"/>
              <w:jc w:val="center"/>
              <w:rPr>
                <w:sz w:val="24"/>
                <w:szCs w:val="24"/>
              </w:rPr>
            </w:pPr>
            <w:r w:rsidRPr="00E3528D">
              <w:rPr>
                <w:sz w:val="24"/>
                <w:szCs w:val="24"/>
                <w:lang w:val="en"/>
              </w:rPr>
              <w:t>Competence code</w:t>
            </w:r>
          </w:p>
        </w:tc>
        <w:tc>
          <w:tcPr>
            <w:tcW w:w="1951" w:type="dxa"/>
            <w:vAlign w:val="center"/>
          </w:tcPr>
          <w:p w14:paraId="380BF03C" w14:textId="77777777" w:rsidR="00401476" w:rsidRPr="00E3528D" w:rsidRDefault="00461303" w:rsidP="00E3528D">
            <w:pPr>
              <w:ind w:left="-57" w:right="-57"/>
              <w:jc w:val="center"/>
              <w:rPr>
                <w:sz w:val="24"/>
                <w:szCs w:val="24"/>
                <w:lang w:val="en-US"/>
              </w:rPr>
            </w:pPr>
            <w:r w:rsidRPr="00E3528D">
              <w:rPr>
                <w:sz w:val="24"/>
                <w:szCs w:val="24"/>
                <w:lang w:val="en"/>
              </w:rPr>
              <w:t xml:space="preserve">Section name </w:t>
            </w:r>
          </w:p>
          <w:p w14:paraId="3D0C0577" w14:textId="05F2C804" w:rsidR="00401476" w:rsidRPr="00E3528D" w:rsidRDefault="00461303" w:rsidP="00E3528D">
            <w:pPr>
              <w:ind w:left="-57" w:right="-57"/>
              <w:jc w:val="center"/>
              <w:rPr>
                <w:sz w:val="24"/>
                <w:szCs w:val="24"/>
                <w:lang w:val="en-US"/>
              </w:rPr>
            </w:pPr>
            <w:r w:rsidRPr="00E3528D">
              <w:rPr>
                <w:sz w:val="24"/>
                <w:szCs w:val="24"/>
                <w:lang w:val="en"/>
              </w:rPr>
              <w:t>of the</w:t>
            </w:r>
            <w:r w:rsidR="000538C9" w:rsidRPr="00E3528D">
              <w:rPr>
                <w:sz w:val="24"/>
                <w:szCs w:val="24"/>
                <w:lang w:val="en"/>
              </w:rPr>
              <w:t xml:space="preserve"> discipline</w:t>
            </w:r>
          </w:p>
        </w:tc>
        <w:tc>
          <w:tcPr>
            <w:tcW w:w="6415" w:type="dxa"/>
            <w:vAlign w:val="center"/>
          </w:tcPr>
          <w:p w14:paraId="113A6DA4" w14:textId="024F6BDA" w:rsidR="00401476" w:rsidRPr="00E3528D" w:rsidRDefault="00461303" w:rsidP="00E3528D">
            <w:pPr>
              <w:ind w:left="-57" w:right="-57"/>
              <w:jc w:val="center"/>
              <w:rPr>
                <w:sz w:val="24"/>
                <w:szCs w:val="24"/>
                <w:lang w:val="en-US"/>
              </w:rPr>
            </w:pPr>
            <w:r w:rsidRPr="00E3528D">
              <w:rPr>
                <w:sz w:val="24"/>
                <w:szCs w:val="24"/>
                <w:lang w:val="en"/>
              </w:rPr>
              <w:t xml:space="preserve">The content of the section in </w:t>
            </w:r>
            <w:r w:rsidR="00D728ED" w:rsidRPr="00E3528D">
              <w:rPr>
                <w:sz w:val="24"/>
                <w:szCs w:val="24"/>
                <w:lang w:val="en"/>
              </w:rPr>
              <w:t>teaching</w:t>
            </w:r>
            <w:r w:rsidRPr="00E3528D">
              <w:rPr>
                <w:sz w:val="24"/>
                <w:szCs w:val="24"/>
                <w:lang w:val="en"/>
              </w:rPr>
              <w:t xml:space="preserve"> units</w:t>
            </w:r>
          </w:p>
        </w:tc>
      </w:tr>
      <w:tr w:rsidR="00CF4BEF" w:rsidRPr="00527377" w14:paraId="5A8E57C9" w14:textId="77777777" w:rsidTr="006E255D">
        <w:trPr>
          <w:trHeight w:val="274"/>
          <w:jc w:val="center"/>
        </w:trPr>
        <w:tc>
          <w:tcPr>
            <w:tcW w:w="421" w:type="dxa"/>
            <w:vAlign w:val="center"/>
          </w:tcPr>
          <w:p w14:paraId="7D14A3E6" w14:textId="51D368A8" w:rsidR="00401476" w:rsidRPr="00E3528D" w:rsidRDefault="009877A4" w:rsidP="00E3528D">
            <w:pPr>
              <w:ind w:left="-57" w:right="-57"/>
              <w:jc w:val="center"/>
              <w:rPr>
                <w:sz w:val="24"/>
                <w:szCs w:val="24"/>
                <w:lang w:val="en-US"/>
              </w:rPr>
            </w:pPr>
            <w:r w:rsidRPr="00E3528D">
              <w:rPr>
                <w:sz w:val="24"/>
                <w:szCs w:val="24"/>
                <w:lang w:val="en-US"/>
              </w:rPr>
              <w:t>1</w:t>
            </w:r>
          </w:p>
        </w:tc>
        <w:tc>
          <w:tcPr>
            <w:tcW w:w="1079" w:type="dxa"/>
          </w:tcPr>
          <w:p w14:paraId="2C754F99" w14:textId="77777777" w:rsidR="00401476" w:rsidRPr="00E3528D" w:rsidRDefault="009877A4" w:rsidP="00E3528D">
            <w:pPr>
              <w:ind w:left="-57" w:right="-57"/>
              <w:jc w:val="center"/>
              <w:rPr>
                <w:sz w:val="24"/>
                <w:szCs w:val="24"/>
                <w:lang w:val="en-US"/>
              </w:rPr>
            </w:pPr>
            <w:r w:rsidRPr="00E3528D">
              <w:rPr>
                <w:sz w:val="24"/>
                <w:szCs w:val="24"/>
                <w:lang w:val="en-US"/>
              </w:rPr>
              <w:t>UC-2</w:t>
            </w:r>
          </w:p>
          <w:p w14:paraId="35DF8A48" w14:textId="77777777" w:rsidR="009877A4" w:rsidRPr="00E3528D" w:rsidRDefault="009877A4" w:rsidP="00E3528D">
            <w:pPr>
              <w:ind w:left="-57" w:right="-57"/>
              <w:jc w:val="center"/>
              <w:rPr>
                <w:sz w:val="24"/>
                <w:szCs w:val="24"/>
                <w:lang w:val="en-US"/>
              </w:rPr>
            </w:pPr>
            <w:r w:rsidRPr="00E3528D">
              <w:rPr>
                <w:sz w:val="24"/>
                <w:szCs w:val="24"/>
                <w:lang w:val="en-US"/>
              </w:rPr>
              <w:t>GPC-3</w:t>
            </w:r>
          </w:p>
          <w:p w14:paraId="0293261F" w14:textId="77777777" w:rsidR="009877A4" w:rsidRPr="00E3528D" w:rsidRDefault="009877A4" w:rsidP="00E3528D">
            <w:pPr>
              <w:ind w:left="-57" w:right="-57"/>
              <w:jc w:val="center"/>
              <w:rPr>
                <w:sz w:val="24"/>
                <w:szCs w:val="24"/>
                <w:lang w:val="en-US"/>
              </w:rPr>
            </w:pPr>
            <w:r w:rsidRPr="00E3528D">
              <w:rPr>
                <w:sz w:val="24"/>
                <w:szCs w:val="24"/>
                <w:lang w:val="en-US"/>
              </w:rPr>
              <w:t>GPC-6</w:t>
            </w:r>
          </w:p>
          <w:p w14:paraId="38F5E7D9" w14:textId="77777777" w:rsidR="009877A4" w:rsidRPr="00E3528D" w:rsidRDefault="009877A4" w:rsidP="00E3528D">
            <w:pPr>
              <w:ind w:left="-57" w:right="-57"/>
              <w:jc w:val="center"/>
              <w:rPr>
                <w:sz w:val="24"/>
                <w:szCs w:val="24"/>
                <w:lang w:val="en-US"/>
              </w:rPr>
            </w:pPr>
            <w:r w:rsidRPr="00E3528D">
              <w:rPr>
                <w:sz w:val="24"/>
                <w:szCs w:val="24"/>
                <w:lang w:val="en-US"/>
              </w:rPr>
              <w:t>PC-2</w:t>
            </w:r>
          </w:p>
          <w:p w14:paraId="7448392E" w14:textId="77777777" w:rsidR="009877A4" w:rsidRPr="00E3528D" w:rsidRDefault="009877A4" w:rsidP="00E3528D">
            <w:pPr>
              <w:ind w:left="-57" w:right="-57"/>
              <w:jc w:val="center"/>
              <w:rPr>
                <w:sz w:val="24"/>
                <w:szCs w:val="24"/>
                <w:lang w:val="en-US"/>
              </w:rPr>
            </w:pPr>
            <w:r w:rsidRPr="00E3528D">
              <w:rPr>
                <w:sz w:val="24"/>
                <w:szCs w:val="24"/>
                <w:lang w:val="en-US"/>
              </w:rPr>
              <w:t>PC-4</w:t>
            </w:r>
          </w:p>
          <w:p w14:paraId="7F9EF6DF" w14:textId="77777777" w:rsidR="009877A4" w:rsidRPr="00E3528D" w:rsidRDefault="009877A4" w:rsidP="00E3528D">
            <w:pPr>
              <w:ind w:left="-57" w:right="-57"/>
              <w:jc w:val="center"/>
              <w:rPr>
                <w:sz w:val="24"/>
                <w:szCs w:val="24"/>
                <w:lang w:val="en-US"/>
              </w:rPr>
            </w:pPr>
            <w:r w:rsidRPr="00E3528D">
              <w:rPr>
                <w:sz w:val="24"/>
                <w:szCs w:val="24"/>
                <w:lang w:val="en-US"/>
              </w:rPr>
              <w:t>PC-5</w:t>
            </w:r>
          </w:p>
          <w:p w14:paraId="370A579E" w14:textId="77777777" w:rsidR="009877A4" w:rsidRPr="00E3528D" w:rsidRDefault="009877A4" w:rsidP="00E3528D">
            <w:pPr>
              <w:ind w:left="-57" w:right="-57"/>
              <w:jc w:val="center"/>
              <w:rPr>
                <w:sz w:val="24"/>
                <w:szCs w:val="24"/>
                <w:lang w:val="en-US"/>
              </w:rPr>
            </w:pPr>
            <w:r w:rsidRPr="00E3528D">
              <w:rPr>
                <w:sz w:val="24"/>
                <w:szCs w:val="24"/>
                <w:lang w:val="en-US"/>
              </w:rPr>
              <w:t>PC-8</w:t>
            </w:r>
          </w:p>
          <w:p w14:paraId="4CF24B09" w14:textId="77777777" w:rsidR="009877A4" w:rsidRPr="00E3528D" w:rsidRDefault="009877A4" w:rsidP="00E3528D">
            <w:pPr>
              <w:ind w:left="-57" w:right="-57"/>
              <w:jc w:val="center"/>
              <w:rPr>
                <w:sz w:val="24"/>
                <w:szCs w:val="24"/>
                <w:lang w:val="en-US"/>
              </w:rPr>
            </w:pPr>
            <w:r w:rsidRPr="00E3528D">
              <w:rPr>
                <w:sz w:val="24"/>
                <w:szCs w:val="24"/>
                <w:lang w:val="en-US"/>
              </w:rPr>
              <w:t>PC-9</w:t>
            </w:r>
          </w:p>
          <w:p w14:paraId="1BE0BA13" w14:textId="1450670D" w:rsidR="009877A4" w:rsidRPr="00E3528D" w:rsidRDefault="009877A4" w:rsidP="00E3528D">
            <w:pPr>
              <w:ind w:left="-57" w:right="-57"/>
              <w:jc w:val="center"/>
              <w:rPr>
                <w:sz w:val="24"/>
                <w:szCs w:val="24"/>
                <w:lang w:val="en-US"/>
              </w:rPr>
            </w:pPr>
            <w:r w:rsidRPr="00E3528D">
              <w:rPr>
                <w:sz w:val="24"/>
                <w:szCs w:val="24"/>
                <w:lang w:val="en-US"/>
              </w:rPr>
              <w:t>PC-10</w:t>
            </w:r>
          </w:p>
        </w:tc>
        <w:tc>
          <w:tcPr>
            <w:tcW w:w="1951" w:type="dxa"/>
          </w:tcPr>
          <w:p w14:paraId="174F26C6" w14:textId="3219D64C" w:rsidR="00401476" w:rsidRPr="00E3528D" w:rsidRDefault="00DD1E8A" w:rsidP="00E3528D">
            <w:pPr>
              <w:ind w:left="-57" w:right="-57"/>
              <w:rPr>
                <w:sz w:val="24"/>
                <w:szCs w:val="24"/>
                <w:lang w:val="en-US"/>
              </w:rPr>
            </w:pPr>
            <w:r w:rsidRPr="00E3528D">
              <w:rPr>
                <w:sz w:val="24"/>
                <w:szCs w:val="24"/>
                <w:lang w:val="en-US"/>
              </w:rPr>
              <w:t>Basics of state regulation of drug circulation</w:t>
            </w:r>
          </w:p>
        </w:tc>
        <w:tc>
          <w:tcPr>
            <w:tcW w:w="6415" w:type="dxa"/>
          </w:tcPr>
          <w:p w14:paraId="469CD1FF" w14:textId="77777777" w:rsidR="00DD1E8A" w:rsidRPr="00E3528D" w:rsidRDefault="00DD1E8A" w:rsidP="00E3528D">
            <w:pPr>
              <w:ind w:left="-57" w:right="-57"/>
              <w:rPr>
                <w:sz w:val="24"/>
                <w:szCs w:val="24"/>
                <w:lang w:val="en-US"/>
              </w:rPr>
            </w:pPr>
            <w:r w:rsidRPr="00E3528D">
              <w:rPr>
                <w:sz w:val="24"/>
                <w:szCs w:val="24"/>
                <w:lang w:val="en-US"/>
              </w:rPr>
              <w:t>State regulation of pharmaceutical activities as an element of the health care system in the Russian Federation</w:t>
            </w:r>
          </w:p>
          <w:p w14:paraId="0930EC05" w14:textId="77777777" w:rsidR="00DD1E8A" w:rsidRPr="00E3528D" w:rsidRDefault="00DD1E8A" w:rsidP="00E3528D">
            <w:pPr>
              <w:ind w:left="-57" w:right="-57"/>
              <w:rPr>
                <w:sz w:val="24"/>
                <w:szCs w:val="24"/>
                <w:lang w:val="en-US"/>
              </w:rPr>
            </w:pPr>
            <w:r w:rsidRPr="00E3528D">
              <w:rPr>
                <w:sz w:val="24"/>
                <w:szCs w:val="24"/>
                <w:lang w:val="en-US"/>
              </w:rPr>
              <w:t>System of state regulation of drug circulation</w:t>
            </w:r>
          </w:p>
          <w:p w14:paraId="34DB4120" w14:textId="77777777" w:rsidR="00DD1E8A" w:rsidRPr="00E3528D" w:rsidRDefault="00DD1E8A" w:rsidP="00E3528D">
            <w:pPr>
              <w:ind w:left="-57" w:right="-57"/>
              <w:rPr>
                <w:sz w:val="24"/>
                <w:szCs w:val="24"/>
                <w:lang w:val="en-US"/>
              </w:rPr>
            </w:pPr>
            <w:r w:rsidRPr="00E3528D">
              <w:rPr>
                <w:sz w:val="24"/>
                <w:szCs w:val="24"/>
                <w:lang w:val="en-US"/>
              </w:rPr>
              <w:t>Basics of state regulation of drugs production</w:t>
            </w:r>
          </w:p>
          <w:p w14:paraId="5A5E4323" w14:textId="77777777" w:rsidR="00DD1E8A" w:rsidRPr="00E3528D" w:rsidRDefault="00DD1E8A" w:rsidP="00E3528D">
            <w:pPr>
              <w:ind w:left="-57" w:right="-57"/>
              <w:rPr>
                <w:sz w:val="24"/>
                <w:szCs w:val="24"/>
                <w:lang w:val="en-US"/>
              </w:rPr>
            </w:pPr>
            <w:r w:rsidRPr="00E3528D">
              <w:rPr>
                <w:sz w:val="24"/>
                <w:szCs w:val="24"/>
                <w:lang w:val="en-US"/>
              </w:rPr>
              <w:t>Basics of state regulation of pharmaceutical activities</w:t>
            </w:r>
          </w:p>
          <w:p w14:paraId="528F326D" w14:textId="6D427FBC" w:rsidR="00401476" w:rsidRPr="00E3528D" w:rsidRDefault="00DD1E8A" w:rsidP="00E3528D">
            <w:pPr>
              <w:ind w:left="-57" w:right="-57"/>
              <w:rPr>
                <w:sz w:val="24"/>
                <w:szCs w:val="24"/>
                <w:lang w:val="en-US"/>
              </w:rPr>
            </w:pPr>
            <w:r w:rsidRPr="00E3528D">
              <w:rPr>
                <w:sz w:val="24"/>
                <w:szCs w:val="24"/>
                <w:lang w:val="en-US"/>
              </w:rPr>
              <w:t>Standards of good practice in the system of pharmaceutical regulation</w:t>
            </w:r>
          </w:p>
        </w:tc>
      </w:tr>
      <w:tr w:rsidR="009877A4" w:rsidRPr="00527377" w14:paraId="42E09772" w14:textId="77777777" w:rsidTr="006E255D">
        <w:trPr>
          <w:trHeight w:val="274"/>
          <w:jc w:val="center"/>
        </w:trPr>
        <w:tc>
          <w:tcPr>
            <w:tcW w:w="421" w:type="dxa"/>
            <w:vAlign w:val="center"/>
          </w:tcPr>
          <w:p w14:paraId="6376861A" w14:textId="3662CBB9" w:rsidR="009877A4" w:rsidRPr="00E3528D" w:rsidRDefault="009877A4" w:rsidP="00E3528D">
            <w:pPr>
              <w:ind w:left="-57" w:right="-57"/>
              <w:jc w:val="center"/>
              <w:rPr>
                <w:sz w:val="24"/>
                <w:szCs w:val="24"/>
                <w:lang w:val="en-US"/>
              </w:rPr>
            </w:pPr>
            <w:r w:rsidRPr="00E3528D">
              <w:rPr>
                <w:sz w:val="24"/>
                <w:szCs w:val="24"/>
                <w:lang w:val="en-US"/>
              </w:rPr>
              <w:t>2</w:t>
            </w:r>
          </w:p>
        </w:tc>
        <w:tc>
          <w:tcPr>
            <w:tcW w:w="1079" w:type="dxa"/>
          </w:tcPr>
          <w:p w14:paraId="13F0BFA2" w14:textId="77777777" w:rsidR="009877A4" w:rsidRPr="00E3528D" w:rsidRDefault="009877A4" w:rsidP="00E3528D">
            <w:pPr>
              <w:ind w:left="-57" w:right="-57"/>
              <w:jc w:val="center"/>
              <w:rPr>
                <w:sz w:val="24"/>
                <w:szCs w:val="24"/>
                <w:lang w:val="en-US"/>
              </w:rPr>
            </w:pPr>
            <w:r w:rsidRPr="00E3528D">
              <w:rPr>
                <w:sz w:val="24"/>
                <w:szCs w:val="24"/>
                <w:lang w:val="en-US"/>
              </w:rPr>
              <w:t>UC-2</w:t>
            </w:r>
          </w:p>
          <w:p w14:paraId="7C3F3D69" w14:textId="77777777" w:rsidR="009877A4" w:rsidRPr="00E3528D" w:rsidRDefault="009877A4" w:rsidP="00E3528D">
            <w:pPr>
              <w:ind w:left="-57" w:right="-57"/>
              <w:jc w:val="center"/>
              <w:rPr>
                <w:sz w:val="24"/>
                <w:szCs w:val="24"/>
                <w:lang w:val="en-US"/>
              </w:rPr>
            </w:pPr>
            <w:r w:rsidRPr="00E3528D">
              <w:rPr>
                <w:sz w:val="24"/>
                <w:szCs w:val="24"/>
                <w:lang w:val="en-US"/>
              </w:rPr>
              <w:t>UC-9</w:t>
            </w:r>
          </w:p>
          <w:p w14:paraId="4E33BA94" w14:textId="77777777" w:rsidR="009877A4" w:rsidRPr="00E3528D" w:rsidRDefault="009877A4" w:rsidP="00E3528D">
            <w:pPr>
              <w:ind w:left="-57" w:right="-57"/>
              <w:jc w:val="center"/>
              <w:rPr>
                <w:sz w:val="24"/>
                <w:szCs w:val="24"/>
                <w:lang w:val="en-US"/>
              </w:rPr>
            </w:pPr>
            <w:r w:rsidRPr="00E3528D">
              <w:rPr>
                <w:sz w:val="24"/>
                <w:szCs w:val="24"/>
                <w:lang w:val="en-US"/>
              </w:rPr>
              <w:t>GPC-3</w:t>
            </w:r>
          </w:p>
          <w:p w14:paraId="25939FCC" w14:textId="77777777" w:rsidR="009877A4" w:rsidRPr="00E3528D" w:rsidRDefault="009877A4" w:rsidP="00E3528D">
            <w:pPr>
              <w:ind w:left="-57" w:right="-57"/>
              <w:jc w:val="center"/>
              <w:rPr>
                <w:sz w:val="24"/>
                <w:szCs w:val="24"/>
                <w:lang w:val="en-US"/>
              </w:rPr>
            </w:pPr>
            <w:r w:rsidRPr="00E3528D">
              <w:rPr>
                <w:sz w:val="24"/>
                <w:szCs w:val="24"/>
                <w:lang w:val="en-US"/>
              </w:rPr>
              <w:t>PC-5</w:t>
            </w:r>
          </w:p>
          <w:p w14:paraId="55036DCF" w14:textId="68354C0F" w:rsidR="009877A4" w:rsidRPr="00E3528D" w:rsidRDefault="009877A4" w:rsidP="00E3528D">
            <w:pPr>
              <w:ind w:left="-57" w:right="-57"/>
              <w:jc w:val="center"/>
              <w:rPr>
                <w:sz w:val="24"/>
                <w:szCs w:val="24"/>
                <w:lang w:val="en-US"/>
              </w:rPr>
            </w:pPr>
            <w:r w:rsidRPr="00E3528D">
              <w:rPr>
                <w:sz w:val="24"/>
                <w:szCs w:val="24"/>
                <w:lang w:val="en-US"/>
              </w:rPr>
              <w:t>PC-8</w:t>
            </w:r>
          </w:p>
        </w:tc>
        <w:tc>
          <w:tcPr>
            <w:tcW w:w="1951" w:type="dxa"/>
          </w:tcPr>
          <w:p w14:paraId="7F987A48" w14:textId="3F23BB00" w:rsidR="009877A4" w:rsidRPr="00E3528D" w:rsidRDefault="00DD1E8A" w:rsidP="00E3528D">
            <w:pPr>
              <w:ind w:left="-57" w:right="-57"/>
              <w:rPr>
                <w:sz w:val="24"/>
                <w:szCs w:val="24"/>
                <w:lang w:val="en-US"/>
              </w:rPr>
            </w:pPr>
            <w:r w:rsidRPr="00E3528D">
              <w:rPr>
                <w:sz w:val="24"/>
                <w:szCs w:val="24"/>
                <w:lang w:val="en-US"/>
              </w:rPr>
              <w:t>Fundamentals of Pharmaceutical Economics</w:t>
            </w:r>
          </w:p>
        </w:tc>
        <w:tc>
          <w:tcPr>
            <w:tcW w:w="6415" w:type="dxa"/>
          </w:tcPr>
          <w:p w14:paraId="61F68289" w14:textId="42A1C366" w:rsidR="00DD1E8A" w:rsidRPr="00E3528D" w:rsidRDefault="00DD1E8A" w:rsidP="00E3528D">
            <w:pPr>
              <w:ind w:left="-57" w:right="-57"/>
              <w:rPr>
                <w:sz w:val="24"/>
                <w:szCs w:val="24"/>
                <w:lang w:val="en-US"/>
              </w:rPr>
            </w:pPr>
            <w:r w:rsidRPr="00E3528D">
              <w:rPr>
                <w:sz w:val="24"/>
                <w:szCs w:val="24"/>
                <w:lang w:val="en-US"/>
              </w:rPr>
              <w:t>The action of basic economic laws in the pharmaceutical market</w:t>
            </w:r>
          </w:p>
          <w:p w14:paraId="1798256D" w14:textId="600333BF" w:rsidR="009877A4" w:rsidRPr="00E3528D" w:rsidRDefault="00DD1E8A" w:rsidP="00E3528D">
            <w:pPr>
              <w:ind w:left="-57" w:right="-57"/>
              <w:rPr>
                <w:sz w:val="24"/>
                <w:szCs w:val="24"/>
                <w:lang w:val="en-US"/>
              </w:rPr>
            </w:pPr>
            <w:r w:rsidRPr="00E3528D">
              <w:rPr>
                <w:sz w:val="24"/>
                <w:szCs w:val="24"/>
                <w:lang w:val="en-US"/>
              </w:rPr>
              <w:t xml:space="preserve">Theory of consumer behavior and </w:t>
            </w:r>
            <w:r w:rsidR="00666090" w:rsidRPr="00E3528D">
              <w:rPr>
                <w:sz w:val="24"/>
                <w:szCs w:val="24"/>
                <w:lang w:val="en-US"/>
              </w:rPr>
              <w:t xml:space="preserve">pharmacy assortment products </w:t>
            </w:r>
            <w:r w:rsidRPr="00E3528D">
              <w:rPr>
                <w:sz w:val="24"/>
                <w:szCs w:val="24"/>
                <w:lang w:val="en-US"/>
              </w:rPr>
              <w:t>competitiveness</w:t>
            </w:r>
          </w:p>
        </w:tc>
      </w:tr>
      <w:tr w:rsidR="009877A4" w:rsidRPr="00527377" w14:paraId="0ED75251" w14:textId="77777777" w:rsidTr="006E255D">
        <w:trPr>
          <w:trHeight w:val="274"/>
          <w:jc w:val="center"/>
        </w:trPr>
        <w:tc>
          <w:tcPr>
            <w:tcW w:w="421" w:type="dxa"/>
            <w:vAlign w:val="center"/>
          </w:tcPr>
          <w:p w14:paraId="49535FEB" w14:textId="072E581E" w:rsidR="009877A4" w:rsidRPr="00E3528D" w:rsidRDefault="009877A4" w:rsidP="00E3528D">
            <w:pPr>
              <w:ind w:left="-57" w:right="-57"/>
              <w:jc w:val="center"/>
              <w:rPr>
                <w:sz w:val="24"/>
                <w:szCs w:val="24"/>
                <w:lang w:val="en-US"/>
              </w:rPr>
            </w:pPr>
            <w:r w:rsidRPr="00E3528D">
              <w:rPr>
                <w:sz w:val="24"/>
                <w:szCs w:val="24"/>
                <w:lang w:val="en-US"/>
              </w:rPr>
              <w:lastRenderedPageBreak/>
              <w:t>3</w:t>
            </w:r>
          </w:p>
        </w:tc>
        <w:tc>
          <w:tcPr>
            <w:tcW w:w="1079" w:type="dxa"/>
          </w:tcPr>
          <w:p w14:paraId="23A6736E" w14:textId="77777777" w:rsidR="009877A4" w:rsidRPr="00E3528D" w:rsidRDefault="009877A4" w:rsidP="00E3528D">
            <w:pPr>
              <w:ind w:left="-57" w:right="-57"/>
              <w:jc w:val="center"/>
              <w:rPr>
                <w:sz w:val="24"/>
                <w:szCs w:val="24"/>
                <w:lang w:val="en-US"/>
              </w:rPr>
            </w:pPr>
            <w:r w:rsidRPr="00E3528D">
              <w:rPr>
                <w:sz w:val="24"/>
                <w:szCs w:val="24"/>
                <w:lang w:val="en-US"/>
              </w:rPr>
              <w:t>UC-2</w:t>
            </w:r>
          </w:p>
          <w:p w14:paraId="1CF303A4" w14:textId="77777777" w:rsidR="009877A4" w:rsidRPr="00E3528D" w:rsidRDefault="009877A4" w:rsidP="00E3528D">
            <w:pPr>
              <w:ind w:left="-57" w:right="-57"/>
              <w:jc w:val="center"/>
              <w:rPr>
                <w:sz w:val="24"/>
                <w:szCs w:val="24"/>
                <w:lang w:val="en-US"/>
              </w:rPr>
            </w:pPr>
            <w:r w:rsidRPr="00E3528D">
              <w:rPr>
                <w:sz w:val="24"/>
                <w:szCs w:val="24"/>
                <w:lang w:val="en-US"/>
              </w:rPr>
              <w:t>UC-9</w:t>
            </w:r>
          </w:p>
          <w:p w14:paraId="1759C37B" w14:textId="77777777" w:rsidR="009877A4" w:rsidRPr="00E3528D" w:rsidRDefault="009877A4" w:rsidP="00E3528D">
            <w:pPr>
              <w:ind w:left="-57" w:right="-57"/>
              <w:jc w:val="center"/>
              <w:rPr>
                <w:sz w:val="24"/>
                <w:szCs w:val="24"/>
                <w:lang w:val="en-US"/>
              </w:rPr>
            </w:pPr>
            <w:r w:rsidRPr="00E3528D">
              <w:rPr>
                <w:sz w:val="24"/>
                <w:szCs w:val="24"/>
                <w:lang w:val="en-US"/>
              </w:rPr>
              <w:t>GPC-3</w:t>
            </w:r>
          </w:p>
          <w:p w14:paraId="4C98F28B" w14:textId="77777777" w:rsidR="009877A4" w:rsidRPr="00E3528D" w:rsidRDefault="009877A4" w:rsidP="00E3528D">
            <w:pPr>
              <w:ind w:left="-57" w:right="-57"/>
              <w:jc w:val="center"/>
              <w:rPr>
                <w:sz w:val="24"/>
                <w:szCs w:val="24"/>
                <w:lang w:val="en-US"/>
              </w:rPr>
            </w:pPr>
            <w:r w:rsidRPr="00E3528D">
              <w:rPr>
                <w:sz w:val="24"/>
                <w:szCs w:val="24"/>
                <w:lang w:val="en-US"/>
              </w:rPr>
              <w:t>PC-5</w:t>
            </w:r>
          </w:p>
          <w:p w14:paraId="1E93A0A7" w14:textId="3F1ECDC7" w:rsidR="009877A4" w:rsidRPr="00E3528D" w:rsidRDefault="009877A4" w:rsidP="00E3528D">
            <w:pPr>
              <w:ind w:left="-57" w:right="-57"/>
              <w:jc w:val="center"/>
              <w:rPr>
                <w:sz w:val="24"/>
                <w:szCs w:val="24"/>
                <w:lang w:val="en-US"/>
              </w:rPr>
            </w:pPr>
            <w:r w:rsidRPr="00E3528D">
              <w:rPr>
                <w:sz w:val="24"/>
                <w:szCs w:val="24"/>
                <w:lang w:val="en-US"/>
              </w:rPr>
              <w:t>PC-8</w:t>
            </w:r>
          </w:p>
        </w:tc>
        <w:tc>
          <w:tcPr>
            <w:tcW w:w="1951" w:type="dxa"/>
          </w:tcPr>
          <w:p w14:paraId="2086D7D3" w14:textId="770F4EF8" w:rsidR="009877A4" w:rsidRPr="00E3528D" w:rsidRDefault="00DD1E8A" w:rsidP="00E3528D">
            <w:pPr>
              <w:ind w:left="-57" w:right="-57"/>
              <w:rPr>
                <w:sz w:val="24"/>
                <w:szCs w:val="24"/>
                <w:lang w:val="en-US"/>
              </w:rPr>
            </w:pPr>
            <w:r w:rsidRPr="00E3528D">
              <w:rPr>
                <w:sz w:val="24"/>
                <w:szCs w:val="24"/>
                <w:lang w:val="en-US"/>
              </w:rPr>
              <w:t>Accounting and planning procedures in pharmaceutical organizations</w:t>
            </w:r>
          </w:p>
        </w:tc>
        <w:tc>
          <w:tcPr>
            <w:tcW w:w="6415" w:type="dxa"/>
          </w:tcPr>
          <w:p w14:paraId="2FC81AED" w14:textId="77777777" w:rsidR="00DD1E8A" w:rsidRPr="00E3528D" w:rsidRDefault="00DD1E8A" w:rsidP="00E3528D">
            <w:pPr>
              <w:ind w:left="-57" w:right="-57"/>
              <w:rPr>
                <w:sz w:val="24"/>
                <w:szCs w:val="24"/>
                <w:lang w:val="en-US"/>
              </w:rPr>
            </w:pPr>
            <w:r w:rsidRPr="00E3528D">
              <w:rPr>
                <w:sz w:val="24"/>
                <w:szCs w:val="24"/>
                <w:lang w:val="en-US"/>
              </w:rPr>
              <w:t>Basic concepts of accounting theory. Classification of economic assets of the pharmacy organization.</w:t>
            </w:r>
          </w:p>
          <w:p w14:paraId="2ABDC42D" w14:textId="77777777" w:rsidR="00DD1E8A" w:rsidRPr="00E3528D" w:rsidRDefault="00DD1E8A" w:rsidP="00E3528D">
            <w:pPr>
              <w:ind w:left="-57" w:right="-57"/>
              <w:rPr>
                <w:sz w:val="24"/>
                <w:szCs w:val="24"/>
                <w:lang w:val="en-US"/>
              </w:rPr>
            </w:pPr>
            <w:r w:rsidRPr="00E3528D">
              <w:rPr>
                <w:sz w:val="24"/>
                <w:szCs w:val="24"/>
                <w:lang w:val="en-US"/>
              </w:rPr>
              <w:t>Elements of the method of accounting. Accounting policy.</w:t>
            </w:r>
          </w:p>
          <w:p w14:paraId="4D1BB02A" w14:textId="77D6E6C3" w:rsidR="00DD1E8A" w:rsidRPr="00E3528D" w:rsidRDefault="00DD1E8A" w:rsidP="00E3528D">
            <w:pPr>
              <w:ind w:left="-57" w:right="-57"/>
              <w:rPr>
                <w:sz w:val="24"/>
                <w:szCs w:val="24"/>
                <w:lang w:val="en-US"/>
              </w:rPr>
            </w:pPr>
            <w:r w:rsidRPr="00E3528D">
              <w:rPr>
                <w:sz w:val="24"/>
                <w:szCs w:val="24"/>
                <w:lang w:val="en-US"/>
              </w:rPr>
              <w:t>Accounting for fixed assets and</w:t>
            </w:r>
            <w:r w:rsidR="00666090" w:rsidRPr="00E3528D">
              <w:rPr>
                <w:sz w:val="24"/>
                <w:szCs w:val="24"/>
                <w:lang w:val="en-US"/>
              </w:rPr>
              <w:t xml:space="preserve"> intangible assets</w:t>
            </w:r>
            <w:r w:rsidRPr="00E3528D">
              <w:rPr>
                <w:sz w:val="24"/>
                <w:szCs w:val="24"/>
                <w:lang w:val="en-US"/>
              </w:rPr>
              <w:t>.</w:t>
            </w:r>
          </w:p>
          <w:p w14:paraId="3A420F7A" w14:textId="77777777" w:rsidR="00DD1E8A" w:rsidRPr="00E3528D" w:rsidRDefault="00DD1E8A" w:rsidP="00E3528D">
            <w:pPr>
              <w:ind w:left="-57" w:right="-57"/>
              <w:rPr>
                <w:sz w:val="24"/>
                <w:szCs w:val="24"/>
                <w:lang w:val="en-US"/>
              </w:rPr>
            </w:pPr>
            <w:r w:rsidRPr="00E3528D">
              <w:rPr>
                <w:sz w:val="24"/>
                <w:szCs w:val="24"/>
                <w:lang w:val="en-US"/>
              </w:rPr>
              <w:t>Accounting for inventories: materials, low-value and quickly-moving items, auxiliary materials, containers, medicinal plant raw materials, finished products and goods.</w:t>
            </w:r>
          </w:p>
          <w:p w14:paraId="13589B75" w14:textId="77777777" w:rsidR="00DD1E8A" w:rsidRPr="00E3528D" w:rsidRDefault="00DD1E8A" w:rsidP="00E3528D">
            <w:pPr>
              <w:ind w:left="-57" w:right="-57"/>
              <w:rPr>
                <w:sz w:val="24"/>
                <w:szCs w:val="24"/>
                <w:lang w:val="en-US"/>
              </w:rPr>
            </w:pPr>
            <w:r w:rsidRPr="00E3528D">
              <w:rPr>
                <w:sz w:val="24"/>
                <w:szCs w:val="24"/>
                <w:lang w:val="en-US"/>
              </w:rPr>
              <w:t>Accounting for cash and settlements.</w:t>
            </w:r>
          </w:p>
          <w:p w14:paraId="49508CB4" w14:textId="77777777" w:rsidR="00DD1E8A" w:rsidRPr="00E3528D" w:rsidRDefault="00DD1E8A" w:rsidP="00E3528D">
            <w:pPr>
              <w:ind w:left="-57" w:right="-57"/>
              <w:rPr>
                <w:sz w:val="24"/>
                <w:szCs w:val="24"/>
                <w:lang w:val="en-US"/>
              </w:rPr>
            </w:pPr>
            <w:r w:rsidRPr="00E3528D">
              <w:rPr>
                <w:sz w:val="24"/>
                <w:szCs w:val="24"/>
                <w:lang w:val="en-US"/>
              </w:rPr>
              <w:t>Accounting for payments to personnel.</w:t>
            </w:r>
          </w:p>
          <w:p w14:paraId="3232ADE2" w14:textId="77777777" w:rsidR="00DD1E8A" w:rsidRPr="00E3528D" w:rsidRDefault="00DD1E8A" w:rsidP="00E3528D">
            <w:pPr>
              <w:ind w:left="-57" w:right="-57"/>
              <w:rPr>
                <w:sz w:val="24"/>
                <w:szCs w:val="24"/>
                <w:lang w:val="en-US"/>
              </w:rPr>
            </w:pPr>
            <w:r w:rsidRPr="00E3528D">
              <w:rPr>
                <w:sz w:val="24"/>
                <w:szCs w:val="24"/>
                <w:lang w:val="en-US"/>
              </w:rPr>
              <w:t>Inventory of inventory, cash and settlements in the pharmacy.</w:t>
            </w:r>
          </w:p>
          <w:p w14:paraId="5D457E6F" w14:textId="77777777" w:rsidR="00DD1E8A" w:rsidRPr="00E3528D" w:rsidRDefault="00DD1E8A" w:rsidP="00E3528D">
            <w:pPr>
              <w:ind w:left="-57" w:right="-57"/>
              <w:rPr>
                <w:sz w:val="24"/>
                <w:szCs w:val="24"/>
                <w:lang w:val="en-US"/>
              </w:rPr>
            </w:pPr>
            <w:r w:rsidRPr="00E3528D">
              <w:rPr>
                <w:sz w:val="24"/>
                <w:szCs w:val="24"/>
                <w:lang w:val="en-US"/>
              </w:rPr>
              <w:t>Accounting reports.</w:t>
            </w:r>
          </w:p>
          <w:p w14:paraId="4E103F2A" w14:textId="77777777" w:rsidR="00DD1E8A" w:rsidRPr="00E3528D" w:rsidRDefault="00DD1E8A" w:rsidP="00E3528D">
            <w:pPr>
              <w:ind w:left="-57" w:right="-57"/>
              <w:rPr>
                <w:sz w:val="24"/>
                <w:szCs w:val="24"/>
                <w:lang w:val="en-US"/>
              </w:rPr>
            </w:pPr>
            <w:r w:rsidRPr="00E3528D">
              <w:rPr>
                <w:sz w:val="24"/>
                <w:szCs w:val="24"/>
                <w:lang w:val="en-US"/>
              </w:rPr>
              <w:t>Analysis of the results of financial and economic activity.</w:t>
            </w:r>
          </w:p>
          <w:p w14:paraId="60541C1A" w14:textId="77777777" w:rsidR="00DD1E8A" w:rsidRPr="00E3528D" w:rsidRDefault="00DD1E8A" w:rsidP="00E3528D">
            <w:pPr>
              <w:ind w:left="-57" w:right="-57"/>
              <w:rPr>
                <w:sz w:val="24"/>
                <w:szCs w:val="24"/>
                <w:lang w:val="en-US"/>
              </w:rPr>
            </w:pPr>
            <w:r w:rsidRPr="00E3528D">
              <w:rPr>
                <w:sz w:val="24"/>
                <w:szCs w:val="24"/>
                <w:lang w:val="en-US"/>
              </w:rPr>
              <w:t>Tax accounting in a pharmacy organization.</w:t>
            </w:r>
          </w:p>
          <w:p w14:paraId="15C6F63A" w14:textId="77777777" w:rsidR="00DD1E8A" w:rsidRPr="00E3528D" w:rsidRDefault="00DD1E8A" w:rsidP="00E3528D">
            <w:pPr>
              <w:ind w:left="-57" w:right="-57"/>
              <w:rPr>
                <w:sz w:val="24"/>
                <w:szCs w:val="24"/>
                <w:lang w:val="en-US"/>
              </w:rPr>
            </w:pPr>
            <w:r w:rsidRPr="00E3528D">
              <w:rPr>
                <w:sz w:val="24"/>
                <w:szCs w:val="24"/>
                <w:lang w:val="en-US"/>
              </w:rPr>
              <w:t>Pharmaceutical organization's commodity policy.</w:t>
            </w:r>
          </w:p>
          <w:p w14:paraId="0CE0CE50" w14:textId="77777777" w:rsidR="00DD1E8A" w:rsidRPr="00E3528D" w:rsidRDefault="00DD1E8A" w:rsidP="00E3528D">
            <w:pPr>
              <w:ind w:left="-57" w:right="-57"/>
              <w:rPr>
                <w:sz w:val="24"/>
                <w:szCs w:val="24"/>
                <w:lang w:val="en-US"/>
              </w:rPr>
            </w:pPr>
            <w:r w:rsidRPr="00E3528D">
              <w:rPr>
                <w:sz w:val="24"/>
                <w:szCs w:val="24"/>
                <w:lang w:val="en-US"/>
              </w:rPr>
              <w:t>Pricing policy of pharmaceutical organization.</w:t>
            </w:r>
          </w:p>
          <w:p w14:paraId="2757923B" w14:textId="77777777" w:rsidR="00DD1E8A" w:rsidRPr="00E3528D" w:rsidRDefault="00DD1E8A" w:rsidP="00E3528D">
            <w:pPr>
              <w:ind w:left="-57" w:right="-57"/>
              <w:rPr>
                <w:sz w:val="24"/>
                <w:szCs w:val="24"/>
                <w:lang w:val="en-US"/>
              </w:rPr>
            </w:pPr>
            <w:r w:rsidRPr="00E3528D">
              <w:rPr>
                <w:sz w:val="24"/>
                <w:szCs w:val="24"/>
                <w:lang w:val="en-US"/>
              </w:rPr>
              <w:t>Fundamentals of planning economic indicators. Planning of goods turnover.</w:t>
            </w:r>
          </w:p>
          <w:p w14:paraId="659199A1" w14:textId="77777777" w:rsidR="00DD1E8A" w:rsidRPr="00E3528D" w:rsidRDefault="00DD1E8A" w:rsidP="00E3528D">
            <w:pPr>
              <w:ind w:left="-57" w:right="-57"/>
              <w:rPr>
                <w:sz w:val="24"/>
                <w:szCs w:val="24"/>
                <w:lang w:val="en-US"/>
              </w:rPr>
            </w:pPr>
            <w:r w:rsidRPr="00E3528D">
              <w:rPr>
                <w:sz w:val="24"/>
                <w:szCs w:val="24"/>
                <w:lang w:val="en-US"/>
              </w:rPr>
              <w:t>Planning resources of goods.</w:t>
            </w:r>
          </w:p>
          <w:p w14:paraId="1DBF982C" w14:textId="77777777" w:rsidR="00DD1E8A" w:rsidRPr="00E3528D" w:rsidRDefault="00DD1E8A" w:rsidP="00E3528D">
            <w:pPr>
              <w:ind w:left="-57" w:right="-57"/>
              <w:rPr>
                <w:sz w:val="24"/>
                <w:szCs w:val="24"/>
                <w:lang w:val="en-US"/>
              </w:rPr>
            </w:pPr>
            <w:r w:rsidRPr="00E3528D">
              <w:rPr>
                <w:sz w:val="24"/>
                <w:szCs w:val="24"/>
                <w:lang w:val="en-US"/>
              </w:rPr>
              <w:t>Planning costs of circulation</w:t>
            </w:r>
          </w:p>
          <w:p w14:paraId="7012731F" w14:textId="5A3D8BED" w:rsidR="009877A4" w:rsidRPr="00E3528D" w:rsidRDefault="00DD1E8A" w:rsidP="00E3528D">
            <w:pPr>
              <w:ind w:left="-57" w:right="-57"/>
              <w:rPr>
                <w:sz w:val="24"/>
                <w:szCs w:val="24"/>
                <w:lang w:val="en-US"/>
              </w:rPr>
            </w:pPr>
            <w:r w:rsidRPr="00E3528D">
              <w:rPr>
                <w:sz w:val="24"/>
                <w:szCs w:val="24"/>
                <w:lang w:val="en-US"/>
              </w:rPr>
              <w:t>Revenue and profit planning</w:t>
            </w:r>
          </w:p>
        </w:tc>
      </w:tr>
      <w:tr w:rsidR="009877A4" w:rsidRPr="00527377" w14:paraId="51FC2990" w14:textId="77777777" w:rsidTr="006E255D">
        <w:trPr>
          <w:trHeight w:val="274"/>
          <w:jc w:val="center"/>
        </w:trPr>
        <w:tc>
          <w:tcPr>
            <w:tcW w:w="421" w:type="dxa"/>
            <w:vAlign w:val="center"/>
          </w:tcPr>
          <w:p w14:paraId="74BCEF36" w14:textId="17F73D8F" w:rsidR="009877A4" w:rsidRPr="00E3528D" w:rsidRDefault="009877A4" w:rsidP="00E3528D">
            <w:pPr>
              <w:ind w:left="-57" w:right="-57"/>
              <w:jc w:val="center"/>
              <w:rPr>
                <w:sz w:val="24"/>
                <w:szCs w:val="24"/>
                <w:lang w:val="en-US"/>
              </w:rPr>
            </w:pPr>
            <w:r w:rsidRPr="00E3528D">
              <w:rPr>
                <w:sz w:val="24"/>
                <w:szCs w:val="24"/>
                <w:lang w:val="en-US"/>
              </w:rPr>
              <w:t>4</w:t>
            </w:r>
          </w:p>
        </w:tc>
        <w:tc>
          <w:tcPr>
            <w:tcW w:w="1079" w:type="dxa"/>
          </w:tcPr>
          <w:p w14:paraId="6AF518F2" w14:textId="77777777" w:rsidR="009877A4" w:rsidRPr="00E3528D" w:rsidRDefault="009877A4" w:rsidP="00E3528D">
            <w:pPr>
              <w:ind w:left="-57" w:right="-57"/>
              <w:jc w:val="center"/>
              <w:rPr>
                <w:sz w:val="24"/>
                <w:szCs w:val="24"/>
                <w:lang w:val="en-US"/>
              </w:rPr>
            </w:pPr>
            <w:r w:rsidRPr="00E3528D">
              <w:rPr>
                <w:sz w:val="24"/>
                <w:szCs w:val="24"/>
                <w:lang w:val="en-US"/>
              </w:rPr>
              <w:t>UC-2</w:t>
            </w:r>
          </w:p>
          <w:p w14:paraId="3988D1F3" w14:textId="77777777" w:rsidR="009877A4" w:rsidRPr="00E3528D" w:rsidRDefault="009877A4" w:rsidP="00E3528D">
            <w:pPr>
              <w:ind w:left="-57" w:right="-57"/>
              <w:jc w:val="center"/>
              <w:rPr>
                <w:sz w:val="24"/>
                <w:szCs w:val="24"/>
                <w:lang w:val="en-US"/>
              </w:rPr>
            </w:pPr>
            <w:r w:rsidRPr="00E3528D">
              <w:rPr>
                <w:sz w:val="24"/>
                <w:szCs w:val="24"/>
                <w:lang w:val="en-US"/>
              </w:rPr>
              <w:t>GPC-3</w:t>
            </w:r>
          </w:p>
          <w:p w14:paraId="38F5FBE0" w14:textId="77777777" w:rsidR="009877A4" w:rsidRPr="00E3528D" w:rsidRDefault="009877A4" w:rsidP="00E3528D">
            <w:pPr>
              <w:ind w:left="-57" w:right="-57"/>
              <w:jc w:val="center"/>
              <w:rPr>
                <w:sz w:val="24"/>
                <w:szCs w:val="24"/>
                <w:lang w:val="en-US"/>
              </w:rPr>
            </w:pPr>
            <w:r w:rsidRPr="00E3528D">
              <w:rPr>
                <w:sz w:val="24"/>
                <w:szCs w:val="24"/>
                <w:lang w:val="en-US"/>
              </w:rPr>
              <w:t>GPC-6</w:t>
            </w:r>
          </w:p>
          <w:p w14:paraId="171BCFDC" w14:textId="77777777" w:rsidR="009877A4" w:rsidRPr="00E3528D" w:rsidRDefault="009877A4" w:rsidP="00E3528D">
            <w:pPr>
              <w:ind w:left="-57" w:right="-57"/>
              <w:jc w:val="center"/>
              <w:rPr>
                <w:sz w:val="24"/>
                <w:szCs w:val="24"/>
                <w:lang w:val="en-US"/>
              </w:rPr>
            </w:pPr>
            <w:r w:rsidRPr="00E3528D">
              <w:rPr>
                <w:sz w:val="24"/>
                <w:szCs w:val="24"/>
                <w:lang w:val="en-US"/>
              </w:rPr>
              <w:t>PC-2</w:t>
            </w:r>
          </w:p>
          <w:p w14:paraId="31D846C8" w14:textId="77777777" w:rsidR="009877A4" w:rsidRPr="00E3528D" w:rsidRDefault="009877A4" w:rsidP="00E3528D">
            <w:pPr>
              <w:ind w:left="-57" w:right="-57"/>
              <w:jc w:val="center"/>
              <w:rPr>
                <w:sz w:val="24"/>
                <w:szCs w:val="24"/>
                <w:lang w:val="en-US"/>
              </w:rPr>
            </w:pPr>
            <w:r w:rsidRPr="00E3528D">
              <w:rPr>
                <w:sz w:val="24"/>
                <w:szCs w:val="24"/>
                <w:lang w:val="en-US"/>
              </w:rPr>
              <w:t>PC-4</w:t>
            </w:r>
          </w:p>
          <w:p w14:paraId="23563492" w14:textId="77777777" w:rsidR="009877A4" w:rsidRPr="00E3528D" w:rsidRDefault="009877A4" w:rsidP="00E3528D">
            <w:pPr>
              <w:ind w:left="-57" w:right="-57"/>
              <w:jc w:val="center"/>
              <w:rPr>
                <w:sz w:val="24"/>
                <w:szCs w:val="24"/>
                <w:lang w:val="en-US"/>
              </w:rPr>
            </w:pPr>
            <w:r w:rsidRPr="00E3528D">
              <w:rPr>
                <w:sz w:val="24"/>
                <w:szCs w:val="24"/>
                <w:lang w:val="en-US"/>
              </w:rPr>
              <w:t>PC-5</w:t>
            </w:r>
          </w:p>
          <w:p w14:paraId="54CF4E66" w14:textId="77777777" w:rsidR="009877A4" w:rsidRPr="00E3528D" w:rsidRDefault="009877A4" w:rsidP="00E3528D">
            <w:pPr>
              <w:ind w:left="-57" w:right="-57"/>
              <w:jc w:val="center"/>
              <w:rPr>
                <w:sz w:val="24"/>
                <w:szCs w:val="24"/>
                <w:lang w:val="en-US"/>
              </w:rPr>
            </w:pPr>
            <w:r w:rsidRPr="00E3528D">
              <w:rPr>
                <w:sz w:val="24"/>
                <w:szCs w:val="24"/>
                <w:lang w:val="en-US"/>
              </w:rPr>
              <w:t>PC-8</w:t>
            </w:r>
          </w:p>
          <w:p w14:paraId="0D323BD7" w14:textId="77777777" w:rsidR="009877A4" w:rsidRPr="00E3528D" w:rsidRDefault="009877A4" w:rsidP="00E3528D">
            <w:pPr>
              <w:ind w:left="-57" w:right="-57"/>
              <w:jc w:val="center"/>
              <w:rPr>
                <w:sz w:val="24"/>
                <w:szCs w:val="24"/>
                <w:lang w:val="en-US"/>
              </w:rPr>
            </w:pPr>
            <w:r w:rsidRPr="00E3528D">
              <w:rPr>
                <w:sz w:val="24"/>
                <w:szCs w:val="24"/>
                <w:lang w:val="en-US"/>
              </w:rPr>
              <w:t>PC-9</w:t>
            </w:r>
          </w:p>
          <w:p w14:paraId="0F31EA13" w14:textId="28CC5ABA" w:rsidR="009877A4" w:rsidRPr="00E3528D" w:rsidRDefault="009877A4" w:rsidP="00E3528D">
            <w:pPr>
              <w:ind w:left="-57" w:right="-57"/>
              <w:jc w:val="center"/>
              <w:rPr>
                <w:sz w:val="24"/>
                <w:szCs w:val="24"/>
                <w:lang w:val="en-US"/>
              </w:rPr>
            </w:pPr>
            <w:r w:rsidRPr="00E3528D">
              <w:rPr>
                <w:sz w:val="24"/>
                <w:szCs w:val="24"/>
                <w:lang w:val="en-US"/>
              </w:rPr>
              <w:t>PC-10</w:t>
            </w:r>
          </w:p>
        </w:tc>
        <w:tc>
          <w:tcPr>
            <w:tcW w:w="1951" w:type="dxa"/>
          </w:tcPr>
          <w:p w14:paraId="08ED8D55" w14:textId="30D0B096" w:rsidR="009877A4" w:rsidRPr="00E3528D" w:rsidRDefault="00DD1E8A" w:rsidP="00E3528D">
            <w:pPr>
              <w:ind w:left="-57" w:right="-57"/>
              <w:rPr>
                <w:sz w:val="24"/>
                <w:szCs w:val="24"/>
                <w:lang w:val="en-US"/>
              </w:rPr>
            </w:pPr>
            <w:r w:rsidRPr="00E3528D">
              <w:rPr>
                <w:sz w:val="24"/>
                <w:szCs w:val="24"/>
                <w:lang w:val="en-US"/>
              </w:rPr>
              <w:t>The procedure for circulation of drugs in wholesale and retail pharmaceutical organizations</w:t>
            </w:r>
          </w:p>
        </w:tc>
        <w:tc>
          <w:tcPr>
            <w:tcW w:w="6415" w:type="dxa"/>
          </w:tcPr>
          <w:p w14:paraId="2CAB8492" w14:textId="77777777" w:rsidR="00DD1E8A" w:rsidRPr="00E3528D" w:rsidRDefault="00DD1E8A" w:rsidP="00E3528D">
            <w:pPr>
              <w:ind w:left="-57" w:right="-57"/>
              <w:rPr>
                <w:sz w:val="24"/>
                <w:szCs w:val="24"/>
                <w:lang w:val="en-US"/>
              </w:rPr>
            </w:pPr>
            <w:r w:rsidRPr="00E3528D">
              <w:rPr>
                <w:sz w:val="24"/>
                <w:szCs w:val="24"/>
                <w:lang w:val="en-US"/>
              </w:rPr>
              <w:t xml:space="preserve">General principles of the organization of acceptance and storage of goods in a pharmaceutical organization. </w:t>
            </w:r>
          </w:p>
          <w:p w14:paraId="4B09AF54" w14:textId="77777777" w:rsidR="00DD1E8A" w:rsidRPr="00E3528D" w:rsidRDefault="00DD1E8A" w:rsidP="00E3528D">
            <w:pPr>
              <w:ind w:left="-57" w:right="-57"/>
              <w:rPr>
                <w:sz w:val="24"/>
                <w:szCs w:val="24"/>
                <w:lang w:val="en-US"/>
              </w:rPr>
            </w:pPr>
            <w:r w:rsidRPr="00E3528D">
              <w:rPr>
                <w:sz w:val="24"/>
                <w:szCs w:val="24"/>
                <w:lang w:val="en-US"/>
              </w:rPr>
              <w:t>General principles of the organization of acceptance and storage of goods in the pharmaceutical organization.</w:t>
            </w:r>
          </w:p>
          <w:p w14:paraId="4D97FEA2" w14:textId="77777777" w:rsidR="00DD1E8A" w:rsidRPr="00E3528D" w:rsidRDefault="00DD1E8A" w:rsidP="00E3528D">
            <w:pPr>
              <w:ind w:left="-57" w:right="-57"/>
              <w:rPr>
                <w:sz w:val="24"/>
                <w:szCs w:val="24"/>
                <w:lang w:val="en-US"/>
              </w:rPr>
            </w:pPr>
            <w:r w:rsidRPr="00E3528D">
              <w:rPr>
                <w:sz w:val="24"/>
                <w:szCs w:val="24"/>
                <w:lang w:val="en-US"/>
              </w:rPr>
              <w:t>Organization and implementation of pharmaceutical information and counseling.</w:t>
            </w:r>
          </w:p>
          <w:p w14:paraId="5B1073E0" w14:textId="77777777" w:rsidR="00DD1E8A" w:rsidRPr="00E3528D" w:rsidRDefault="00DD1E8A" w:rsidP="00E3528D">
            <w:pPr>
              <w:ind w:left="-57" w:right="-57"/>
              <w:rPr>
                <w:sz w:val="24"/>
                <w:szCs w:val="24"/>
                <w:lang w:val="en-US"/>
              </w:rPr>
            </w:pPr>
            <w:proofErr w:type="gramStart"/>
            <w:r w:rsidRPr="00E3528D">
              <w:rPr>
                <w:sz w:val="24"/>
                <w:szCs w:val="24"/>
                <w:lang w:val="en-US"/>
              </w:rPr>
              <w:t>Organization of the production function</w:t>
            </w:r>
            <w:proofErr w:type="gramEnd"/>
            <w:r w:rsidRPr="00E3528D">
              <w:rPr>
                <w:sz w:val="24"/>
                <w:szCs w:val="24"/>
                <w:lang w:val="en-US"/>
              </w:rPr>
              <w:t xml:space="preserve"> of the pharmacy. In-pharmacy quality control.</w:t>
            </w:r>
          </w:p>
          <w:p w14:paraId="213A4F37" w14:textId="77777777" w:rsidR="00DD1E8A" w:rsidRPr="00E3528D" w:rsidRDefault="00DD1E8A" w:rsidP="00E3528D">
            <w:pPr>
              <w:ind w:left="-57" w:right="-57"/>
              <w:rPr>
                <w:sz w:val="24"/>
                <w:szCs w:val="24"/>
                <w:lang w:val="en-US"/>
              </w:rPr>
            </w:pPr>
            <w:r w:rsidRPr="00E3528D">
              <w:rPr>
                <w:sz w:val="24"/>
                <w:szCs w:val="24"/>
                <w:lang w:val="en-US"/>
              </w:rPr>
              <w:t>Sanitary and hygienic requirements in the activities of pharmaceutical organizations.</w:t>
            </w:r>
          </w:p>
          <w:p w14:paraId="54FDA79A" w14:textId="77777777" w:rsidR="00DD1E8A" w:rsidRPr="00E3528D" w:rsidRDefault="00DD1E8A" w:rsidP="00E3528D">
            <w:pPr>
              <w:ind w:left="-57" w:right="-57"/>
              <w:rPr>
                <w:sz w:val="24"/>
                <w:szCs w:val="24"/>
                <w:lang w:val="en-US"/>
              </w:rPr>
            </w:pPr>
            <w:r w:rsidRPr="00E3528D">
              <w:rPr>
                <w:sz w:val="24"/>
                <w:szCs w:val="24"/>
                <w:lang w:val="en-US"/>
              </w:rPr>
              <w:t>Quality management system in pharmaceutical organization.</w:t>
            </w:r>
          </w:p>
          <w:p w14:paraId="2213A8BF" w14:textId="77777777" w:rsidR="00DD1E8A" w:rsidRPr="00E3528D" w:rsidRDefault="00DD1E8A" w:rsidP="00E3528D">
            <w:pPr>
              <w:ind w:left="-57" w:right="-57"/>
              <w:rPr>
                <w:sz w:val="24"/>
                <w:szCs w:val="24"/>
                <w:lang w:val="en-US"/>
              </w:rPr>
            </w:pPr>
            <w:r w:rsidRPr="00E3528D">
              <w:rPr>
                <w:sz w:val="24"/>
                <w:szCs w:val="24"/>
                <w:lang w:val="en-US"/>
              </w:rPr>
              <w:t>State regulation of the circulation of controlled groups of drugs. State policy of the Russian Federation in the field of circulation of narcotic drugs and psychotropic substances.</w:t>
            </w:r>
          </w:p>
          <w:p w14:paraId="673D6D25" w14:textId="45363828" w:rsidR="00DD1E8A" w:rsidRPr="00E3528D" w:rsidRDefault="00DD1E8A" w:rsidP="00E3528D">
            <w:pPr>
              <w:ind w:left="-57" w:right="-57"/>
              <w:rPr>
                <w:sz w:val="24"/>
                <w:szCs w:val="24"/>
                <w:lang w:val="en-US"/>
              </w:rPr>
            </w:pPr>
            <w:r w:rsidRPr="00E3528D">
              <w:rPr>
                <w:sz w:val="24"/>
                <w:szCs w:val="24"/>
                <w:lang w:val="en-US"/>
              </w:rPr>
              <w:t xml:space="preserve">Features of the circulation of medical devices, dietary supplements and other </w:t>
            </w:r>
            <w:r w:rsidR="00666090" w:rsidRPr="00E3528D">
              <w:rPr>
                <w:sz w:val="24"/>
                <w:szCs w:val="24"/>
                <w:lang w:val="en-US"/>
              </w:rPr>
              <w:t>pharmacy assortment products</w:t>
            </w:r>
            <w:r w:rsidRPr="00E3528D">
              <w:rPr>
                <w:sz w:val="24"/>
                <w:szCs w:val="24"/>
                <w:lang w:val="en-US"/>
              </w:rPr>
              <w:t>.</w:t>
            </w:r>
          </w:p>
          <w:p w14:paraId="1C53B2B9" w14:textId="23A5B2A5" w:rsidR="009877A4" w:rsidRPr="00E3528D" w:rsidRDefault="00DD1E8A" w:rsidP="00E3528D">
            <w:pPr>
              <w:ind w:left="-57" w:right="-57"/>
              <w:rPr>
                <w:sz w:val="24"/>
                <w:szCs w:val="24"/>
                <w:lang w:val="en-US"/>
              </w:rPr>
            </w:pPr>
            <w:r w:rsidRPr="00E3528D">
              <w:rPr>
                <w:sz w:val="24"/>
                <w:szCs w:val="24"/>
                <w:lang w:val="en-US"/>
              </w:rPr>
              <w:t xml:space="preserve">The procedure for destroying medicines and other </w:t>
            </w:r>
            <w:r w:rsidR="00666090" w:rsidRPr="00E3528D">
              <w:rPr>
                <w:sz w:val="24"/>
                <w:szCs w:val="24"/>
                <w:lang w:val="en-US"/>
              </w:rPr>
              <w:t>pharmacy assortment products</w:t>
            </w:r>
            <w:r w:rsidRPr="00E3528D">
              <w:rPr>
                <w:sz w:val="24"/>
                <w:szCs w:val="24"/>
                <w:lang w:val="en-US"/>
              </w:rPr>
              <w:t>.</w:t>
            </w:r>
          </w:p>
        </w:tc>
      </w:tr>
    </w:tbl>
    <w:p w14:paraId="21CAB235" w14:textId="1043B4E6" w:rsidR="00DE75A9" w:rsidRPr="00E3528D" w:rsidRDefault="00DE75A9" w:rsidP="00E3528D">
      <w:pPr>
        <w:ind w:firstLine="709"/>
        <w:jc w:val="both"/>
        <w:rPr>
          <w:sz w:val="24"/>
          <w:szCs w:val="24"/>
          <w:lang w:val="en-US"/>
        </w:rPr>
      </w:pPr>
    </w:p>
    <w:sectPr w:rsidR="00DE75A9" w:rsidRPr="00E3528D" w:rsidSect="0096324B">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7BD7"/>
    <w:multiLevelType w:val="hybridMultilevel"/>
    <w:tmpl w:val="867E04E0"/>
    <w:lvl w:ilvl="0" w:tplc="7F12588A">
      <w:start w:val="8"/>
      <w:numFmt w:val="decimal"/>
      <w:lvlText w:val="%1."/>
      <w:lvlJc w:val="left"/>
      <w:pPr>
        <w:ind w:left="785" w:hanging="360"/>
      </w:pPr>
      <w:rPr>
        <w:rFonts w:hint="default"/>
      </w:rPr>
    </w:lvl>
    <w:lvl w:ilvl="1" w:tplc="155A5BEE" w:tentative="1">
      <w:start w:val="1"/>
      <w:numFmt w:val="lowerLetter"/>
      <w:lvlText w:val="%2."/>
      <w:lvlJc w:val="left"/>
      <w:pPr>
        <w:ind w:left="1505" w:hanging="360"/>
      </w:pPr>
    </w:lvl>
    <w:lvl w:ilvl="2" w:tplc="405A1BCA" w:tentative="1">
      <w:start w:val="1"/>
      <w:numFmt w:val="lowerRoman"/>
      <w:lvlText w:val="%3."/>
      <w:lvlJc w:val="right"/>
      <w:pPr>
        <w:ind w:left="2225" w:hanging="180"/>
      </w:pPr>
    </w:lvl>
    <w:lvl w:ilvl="3" w:tplc="615A406C" w:tentative="1">
      <w:start w:val="1"/>
      <w:numFmt w:val="decimal"/>
      <w:lvlText w:val="%4."/>
      <w:lvlJc w:val="left"/>
      <w:pPr>
        <w:ind w:left="2945" w:hanging="360"/>
      </w:pPr>
    </w:lvl>
    <w:lvl w:ilvl="4" w:tplc="D9F2A7D2" w:tentative="1">
      <w:start w:val="1"/>
      <w:numFmt w:val="lowerLetter"/>
      <w:lvlText w:val="%5."/>
      <w:lvlJc w:val="left"/>
      <w:pPr>
        <w:ind w:left="3665" w:hanging="360"/>
      </w:pPr>
    </w:lvl>
    <w:lvl w:ilvl="5" w:tplc="C3D69808" w:tentative="1">
      <w:start w:val="1"/>
      <w:numFmt w:val="lowerRoman"/>
      <w:lvlText w:val="%6."/>
      <w:lvlJc w:val="right"/>
      <w:pPr>
        <w:ind w:left="4385" w:hanging="180"/>
      </w:pPr>
    </w:lvl>
    <w:lvl w:ilvl="6" w:tplc="1048EABE" w:tentative="1">
      <w:start w:val="1"/>
      <w:numFmt w:val="decimal"/>
      <w:lvlText w:val="%7."/>
      <w:lvlJc w:val="left"/>
      <w:pPr>
        <w:ind w:left="5105" w:hanging="360"/>
      </w:pPr>
    </w:lvl>
    <w:lvl w:ilvl="7" w:tplc="30EAC972" w:tentative="1">
      <w:start w:val="1"/>
      <w:numFmt w:val="lowerLetter"/>
      <w:lvlText w:val="%8."/>
      <w:lvlJc w:val="left"/>
      <w:pPr>
        <w:ind w:left="5825" w:hanging="360"/>
      </w:pPr>
    </w:lvl>
    <w:lvl w:ilvl="8" w:tplc="915AD25A" w:tentative="1">
      <w:start w:val="1"/>
      <w:numFmt w:val="lowerRoman"/>
      <w:lvlText w:val="%9."/>
      <w:lvlJc w:val="right"/>
      <w:pPr>
        <w:ind w:left="6545" w:hanging="180"/>
      </w:pPr>
    </w:lvl>
  </w:abstractNum>
  <w:abstractNum w:abstractNumId="1">
    <w:nsid w:val="2A6B78B4"/>
    <w:multiLevelType w:val="hybridMultilevel"/>
    <w:tmpl w:val="22B255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8612D65"/>
    <w:multiLevelType w:val="hybridMultilevel"/>
    <w:tmpl w:val="7168FD26"/>
    <w:lvl w:ilvl="0" w:tplc="8B2ED8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BFB23C0"/>
    <w:multiLevelType w:val="hybridMultilevel"/>
    <w:tmpl w:val="4E4883BE"/>
    <w:lvl w:ilvl="0" w:tplc="CDB67608">
      <w:start w:val="1"/>
      <w:numFmt w:val="decimal"/>
      <w:lvlText w:val="%1."/>
      <w:lvlJc w:val="left"/>
      <w:pPr>
        <w:tabs>
          <w:tab w:val="num" w:pos="720"/>
        </w:tabs>
        <w:ind w:left="720" w:hanging="360"/>
      </w:pPr>
      <w:rPr>
        <w:rFonts w:cs="Times New Roman"/>
      </w:rPr>
    </w:lvl>
    <w:lvl w:ilvl="1" w:tplc="B2643B48" w:tentative="1">
      <w:start w:val="1"/>
      <w:numFmt w:val="lowerLetter"/>
      <w:lvlText w:val="%2."/>
      <w:lvlJc w:val="left"/>
      <w:pPr>
        <w:tabs>
          <w:tab w:val="num" w:pos="1440"/>
        </w:tabs>
        <w:ind w:left="1440" w:hanging="360"/>
      </w:pPr>
      <w:rPr>
        <w:rFonts w:cs="Times New Roman"/>
      </w:rPr>
    </w:lvl>
    <w:lvl w:ilvl="2" w:tplc="9954C9BC" w:tentative="1">
      <w:start w:val="1"/>
      <w:numFmt w:val="lowerRoman"/>
      <w:lvlText w:val="%3."/>
      <w:lvlJc w:val="right"/>
      <w:pPr>
        <w:tabs>
          <w:tab w:val="num" w:pos="2160"/>
        </w:tabs>
        <w:ind w:left="2160" w:hanging="180"/>
      </w:pPr>
      <w:rPr>
        <w:rFonts w:cs="Times New Roman"/>
      </w:rPr>
    </w:lvl>
    <w:lvl w:ilvl="3" w:tplc="D3A05118" w:tentative="1">
      <w:start w:val="1"/>
      <w:numFmt w:val="decimal"/>
      <w:lvlText w:val="%4."/>
      <w:lvlJc w:val="left"/>
      <w:pPr>
        <w:tabs>
          <w:tab w:val="num" w:pos="2880"/>
        </w:tabs>
        <w:ind w:left="2880" w:hanging="360"/>
      </w:pPr>
      <w:rPr>
        <w:rFonts w:cs="Times New Roman"/>
      </w:rPr>
    </w:lvl>
    <w:lvl w:ilvl="4" w:tplc="8B1429A8" w:tentative="1">
      <w:start w:val="1"/>
      <w:numFmt w:val="lowerLetter"/>
      <w:lvlText w:val="%5."/>
      <w:lvlJc w:val="left"/>
      <w:pPr>
        <w:tabs>
          <w:tab w:val="num" w:pos="3600"/>
        </w:tabs>
        <w:ind w:left="3600" w:hanging="360"/>
      </w:pPr>
      <w:rPr>
        <w:rFonts w:cs="Times New Roman"/>
      </w:rPr>
    </w:lvl>
    <w:lvl w:ilvl="5" w:tplc="8B66497C" w:tentative="1">
      <w:start w:val="1"/>
      <w:numFmt w:val="lowerRoman"/>
      <w:lvlText w:val="%6."/>
      <w:lvlJc w:val="right"/>
      <w:pPr>
        <w:tabs>
          <w:tab w:val="num" w:pos="4320"/>
        </w:tabs>
        <w:ind w:left="4320" w:hanging="180"/>
      </w:pPr>
      <w:rPr>
        <w:rFonts w:cs="Times New Roman"/>
      </w:rPr>
    </w:lvl>
    <w:lvl w:ilvl="6" w:tplc="9AD67DCC" w:tentative="1">
      <w:start w:val="1"/>
      <w:numFmt w:val="decimal"/>
      <w:lvlText w:val="%7."/>
      <w:lvlJc w:val="left"/>
      <w:pPr>
        <w:tabs>
          <w:tab w:val="num" w:pos="5040"/>
        </w:tabs>
        <w:ind w:left="5040" w:hanging="360"/>
      </w:pPr>
      <w:rPr>
        <w:rFonts w:cs="Times New Roman"/>
      </w:rPr>
    </w:lvl>
    <w:lvl w:ilvl="7" w:tplc="8CCE1E98" w:tentative="1">
      <w:start w:val="1"/>
      <w:numFmt w:val="lowerLetter"/>
      <w:lvlText w:val="%8."/>
      <w:lvlJc w:val="left"/>
      <w:pPr>
        <w:tabs>
          <w:tab w:val="num" w:pos="5760"/>
        </w:tabs>
        <w:ind w:left="5760" w:hanging="360"/>
      </w:pPr>
      <w:rPr>
        <w:rFonts w:cs="Times New Roman"/>
      </w:rPr>
    </w:lvl>
    <w:lvl w:ilvl="8" w:tplc="015EE080" w:tentative="1">
      <w:start w:val="1"/>
      <w:numFmt w:val="lowerRoman"/>
      <w:lvlText w:val="%9."/>
      <w:lvlJc w:val="right"/>
      <w:pPr>
        <w:tabs>
          <w:tab w:val="num" w:pos="6480"/>
        </w:tabs>
        <w:ind w:left="6480" w:hanging="180"/>
      </w:pPr>
      <w:rPr>
        <w:rFonts w:cs="Times New Roman"/>
      </w:rPr>
    </w:lvl>
  </w:abstractNum>
  <w:abstractNum w:abstractNumId="4">
    <w:nsid w:val="56757D5B"/>
    <w:multiLevelType w:val="hybridMultilevel"/>
    <w:tmpl w:val="2EBC5200"/>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8357FF3"/>
    <w:multiLevelType w:val="hybridMultilevel"/>
    <w:tmpl w:val="2EBC5200"/>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8427E3F"/>
    <w:multiLevelType w:val="multilevel"/>
    <w:tmpl w:val="FDB238E4"/>
    <w:lvl w:ilvl="0">
      <w:start w:val="1"/>
      <w:numFmt w:val="decimal"/>
      <w:lvlText w:val="%1."/>
      <w:lvlJc w:val="left"/>
      <w:pPr>
        <w:ind w:left="1069" w:hanging="360"/>
      </w:pPr>
    </w:lvl>
    <w:lvl w:ilvl="1">
      <w:start w:val="1"/>
      <w:numFmt w:val="decimal"/>
      <w:lvlText w:val="%1.%2."/>
      <w:lvlJc w:val="left"/>
      <w:pPr>
        <w:ind w:left="1789" w:hanging="720"/>
      </w:pPr>
    </w:lvl>
    <w:lvl w:ilvl="2">
      <w:start w:val="1"/>
      <w:numFmt w:val="decimal"/>
      <w:lvlText w:val="%1.%2.%3."/>
      <w:lvlJc w:val="left"/>
      <w:pPr>
        <w:ind w:left="2149" w:hanging="720"/>
      </w:pPr>
    </w:lvl>
    <w:lvl w:ilvl="3">
      <w:start w:val="1"/>
      <w:numFmt w:val="decimal"/>
      <w:lvlText w:val="%1.%2.%3.%4."/>
      <w:lvlJc w:val="left"/>
      <w:pPr>
        <w:ind w:left="2869" w:hanging="1080"/>
      </w:pPr>
    </w:lvl>
    <w:lvl w:ilvl="4">
      <w:start w:val="1"/>
      <w:numFmt w:val="decimal"/>
      <w:lvlText w:val="%1.%2.%3.%4.%5."/>
      <w:lvlJc w:val="left"/>
      <w:pPr>
        <w:ind w:left="3229" w:hanging="1080"/>
      </w:pPr>
    </w:lvl>
    <w:lvl w:ilvl="5">
      <w:start w:val="1"/>
      <w:numFmt w:val="decimal"/>
      <w:lvlText w:val="%1.%2.%3.%4.%5.%6."/>
      <w:lvlJc w:val="left"/>
      <w:pPr>
        <w:ind w:left="3949" w:hanging="1440"/>
      </w:pPr>
    </w:lvl>
    <w:lvl w:ilvl="6">
      <w:start w:val="1"/>
      <w:numFmt w:val="decimal"/>
      <w:lvlText w:val="%1.%2.%3.%4.%5.%6.%7."/>
      <w:lvlJc w:val="left"/>
      <w:pPr>
        <w:ind w:left="4669" w:hanging="1800"/>
      </w:pPr>
    </w:lvl>
    <w:lvl w:ilvl="7">
      <w:start w:val="1"/>
      <w:numFmt w:val="decimal"/>
      <w:lvlText w:val="%1.%2.%3.%4.%5.%6.%7.%8."/>
      <w:lvlJc w:val="left"/>
      <w:pPr>
        <w:ind w:left="5029" w:hanging="1800"/>
      </w:pPr>
    </w:lvl>
    <w:lvl w:ilvl="8">
      <w:start w:val="1"/>
      <w:numFmt w:val="decimal"/>
      <w:lvlText w:val="%1.%2.%3.%4.%5.%6.%7.%8.%9."/>
      <w:lvlJc w:val="left"/>
      <w:pPr>
        <w:ind w:left="5749" w:hanging="2160"/>
      </w:pPr>
    </w:lvl>
  </w:abstractNum>
  <w:abstractNum w:abstractNumId="7">
    <w:nsid w:val="6E2F594D"/>
    <w:multiLevelType w:val="hybridMultilevel"/>
    <w:tmpl w:val="5636E91C"/>
    <w:lvl w:ilvl="0" w:tplc="8B2ED8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8">
    <w:nsid w:val="703C7003"/>
    <w:multiLevelType w:val="multilevel"/>
    <w:tmpl w:val="CFC8B0D8"/>
    <w:lvl w:ilvl="0">
      <w:start w:val="1"/>
      <w:numFmt w:val="decimal"/>
      <w:lvlText w:val="%1."/>
      <w:lvlJc w:val="left"/>
      <w:pPr>
        <w:ind w:left="785"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num>
  <w:num w:numId="3">
    <w:abstractNumId w:val="3"/>
  </w:num>
  <w:num w:numId="4">
    <w:abstractNumId w:val="0"/>
  </w:num>
  <w:num w:numId="5">
    <w:abstractNumId w:val="2"/>
  </w:num>
  <w:num w:numId="6">
    <w:abstractNumId w:val="7"/>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CFD"/>
    <w:rsid w:val="00004B34"/>
    <w:rsid w:val="00005122"/>
    <w:rsid w:val="00020762"/>
    <w:rsid w:val="00020EBE"/>
    <w:rsid w:val="00025462"/>
    <w:rsid w:val="000307EF"/>
    <w:rsid w:val="000457C6"/>
    <w:rsid w:val="00047926"/>
    <w:rsid w:val="000538C9"/>
    <w:rsid w:val="000A03F6"/>
    <w:rsid w:val="000A5D2F"/>
    <w:rsid w:val="000B33FA"/>
    <w:rsid w:val="000C1C98"/>
    <w:rsid w:val="000D13A3"/>
    <w:rsid w:val="000E69A5"/>
    <w:rsid w:val="00104C50"/>
    <w:rsid w:val="0013664A"/>
    <w:rsid w:val="00136FAE"/>
    <w:rsid w:val="00147207"/>
    <w:rsid w:val="00154697"/>
    <w:rsid w:val="00155D09"/>
    <w:rsid w:val="00162094"/>
    <w:rsid w:val="0016322A"/>
    <w:rsid w:val="001766DE"/>
    <w:rsid w:val="001767DD"/>
    <w:rsid w:val="001A1E1F"/>
    <w:rsid w:val="001B0378"/>
    <w:rsid w:val="001B6CFD"/>
    <w:rsid w:val="001E30E5"/>
    <w:rsid w:val="001E599F"/>
    <w:rsid w:val="001F3762"/>
    <w:rsid w:val="00202977"/>
    <w:rsid w:val="0020571A"/>
    <w:rsid w:val="00215573"/>
    <w:rsid w:val="0021622E"/>
    <w:rsid w:val="00223D96"/>
    <w:rsid w:val="00226B29"/>
    <w:rsid w:val="00230E6A"/>
    <w:rsid w:val="00231F05"/>
    <w:rsid w:val="002402A5"/>
    <w:rsid w:val="00241538"/>
    <w:rsid w:val="002436BC"/>
    <w:rsid w:val="00247870"/>
    <w:rsid w:val="00273EA5"/>
    <w:rsid w:val="002825F4"/>
    <w:rsid w:val="002835B2"/>
    <w:rsid w:val="0029178A"/>
    <w:rsid w:val="002920F3"/>
    <w:rsid w:val="002936D0"/>
    <w:rsid w:val="00297AC4"/>
    <w:rsid w:val="002C0280"/>
    <w:rsid w:val="002D0B4D"/>
    <w:rsid w:val="002D3E1D"/>
    <w:rsid w:val="002D4352"/>
    <w:rsid w:val="002E121B"/>
    <w:rsid w:val="002E465C"/>
    <w:rsid w:val="002E528B"/>
    <w:rsid w:val="002E620D"/>
    <w:rsid w:val="00300B4A"/>
    <w:rsid w:val="00324B65"/>
    <w:rsid w:val="00353B21"/>
    <w:rsid w:val="0036788C"/>
    <w:rsid w:val="003711C4"/>
    <w:rsid w:val="003711E1"/>
    <w:rsid w:val="00395C11"/>
    <w:rsid w:val="003A0CBA"/>
    <w:rsid w:val="003A22F6"/>
    <w:rsid w:val="003A471D"/>
    <w:rsid w:val="003C1E28"/>
    <w:rsid w:val="003C27A9"/>
    <w:rsid w:val="003D2FFE"/>
    <w:rsid w:val="003D43C2"/>
    <w:rsid w:val="003D51EB"/>
    <w:rsid w:val="003E076E"/>
    <w:rsid w:val="003F019C"/>
    <w:rsid w:val="00401476"/>
    <w:rsid w:val="0041171C"/>
    <w:rsid w:val="004202F7"/>
    <w:rsid w:val="004268BC"/>
    <w:rsid w:val="00441BFB"/>
    <w:rsid w:val="0045279C"/>
    <w:rsid w:val="00455A43"/>
    <w:rsid w:val="00456B2E"/>
    <w:rsid w:val="00461303"/>
    <w:rsid w:val="004647A8"/>
    <w:rsid w:val="00470C1F"/>
    <w:rsid w:val="004711E4"/>
    <w:rsid w:val="00471D44"/>
    <w:rsid w:val="00472A1D"/>
    <w:rsid w:val="00473889"/>
    <w:rsid w:val="0047530B"/>
    <w:rsid w:val="004765F9"/>
    <w:rsid w:val="00483E66"/>
    <w:rsid w:val="004846CA"/>
    <w:rsid w:val="004847FA"/>
    <w:rsid w:val="00497223"/>
    <w:rsid w:val="00497BD3"/>
    <w:rsid w:val="004B12F6"/>
    <w:rsid w:val="004B587C"/>
    <w:rsid w:val="004C65DD"/>
    <w:rsid w:val="004F77CD"/>
    <w:rsid w:val="005161E6"/>
    <w:rsid w:val="005162FD"/>
    <w:rsid w:val="00516DA4"/>
    <w:rsid w:val="00523849"/>
    <w:rsid w:val="00527377"/>
    <w:rsid w:val="0053327F"/>
    <w:rsid w:val="00535B7D"/>
    <w:rsid w:val="00536C88"/>
    <w:rsid w:val="005379FD"/>
    <w:rsid w:val="00552DC7"/>
    <w:rsid w:val="00554DC3"/>
    <w:rsid w:val="00561939"/>
    <w:rsid w:val="00562489"/>
    <w:rsid w:val="00576DEB"/>
    <w:rsid w:val="00581A18"/>
    <w:rsid w:val="00587E02"/>
    <w:rsid w:val="00593741"/>
    <w:rsid w:val="005A1385"/>
    <w:rsid w:val="005A2E2B"/>
    <w:rsid w:val="005A42E4"/>
    <w:rsid w:val="005B2088"/>
    <w:rsid w:val="005C53C8"/>
    <w:rsid w:val="005C752E"/>
    <w:rsid w:val="005D2097"/>
    <w:rsid w:val="005D6F8E"/>
    <w:rsid w:val="005E3050"/>
    <w:rsid w:val="005E4EDA"/>
    <w:rsid w:val="005F312E"/>
    <w:rsid w:val="006026E6"/>
    <w:rsid w:val="00602EB4"/>
    <w:rsid w:val="006111D1"/>
    <w:rsid w:val="00621C6C"/>
    <w:rsid w:val="006479BF"/>
    <w:rsid w:val="00666090"/>
    <w:rsid w:val="00672A95"/>
    <w:rsid w:val="00673973"/>
    <w:rsid w:val="0068121D"/>
    <w:rsid w:val="00683D33"/>
    <w:rsid w:val="00686C77"/>
    <w:rsid w:val="00691AD1"/>
    <w:rsid w:val="00692BAD"/>
    <w:rsid w:val="006A2DC9"/>
    <w:rsid w:val="006B0230"/>
    <w:rsid w:val="006B3210"/>
    <w:rsid w:val="006C0551"/>
    <w:rsid w:val="006D2CE8"/>
    <w:rsid w:val="006D37E7"/>
    <w:rsid w:val="006E24E2"/>
    <w:rsid w:val="006E255D"/>
    <w:rsid w:val="006F2271"/>
    <w:rsid w:val="007204C8"/>
    <w:rsid w:val="00735AE4"/>
    <w:rsid w:val="0074645D"/>
    <w:rsid w:val="0075443D"/>
    <w:rsid w:val="00756C73"/>
    <w:rsid w:val="0076209E"/>
    <w:rsid w:val="007658E7"/>
    <w:rsid w:val="00767897"/>
    <w:rsid w:val="0078116B"/>
    <w:rsid w:val="0078346D"/>
    <w:rsid w:val="00783E2C"/>
    <w:rsid w:val="007970C3"/>
    <w:rsid w:val="00797D26"/>
    <w:rsid w:val="007B669C"/>
    <w:rsid w:val="007C765A"/>
    <w:rsid w:val="007F3FB1"/>
    <w:rsid w:val="00800649"/>
    <w:rsid w:val="00825F1C"/>
    <w:rsid w:val="00841B9B"/>
    <w:rsid w:val="00841D31"/>
    <w:rsid w:val="008554F6"/>
    <w:rsid w:val="0087387D"/>
    <w:rsid w:val="008857D4"/>
    <w:rsid w:val="00887A05"/>
    <w:rsid w:val="008935B4"/>
    <w:rsid w:val="008B742E"/>
    <w:rsid w:val="008D1493"/>
    <w:rsid w:val="008D24F0"/>
    <w:rsid w:val="008D5690"/>
    <w:rsid w:val="008E15DF"/>
    <w:rsid w:val="008E1B09"/>
    <w:rsid w:val="008E4A66"/>
    <w:rsid w:val="008F766B"/>
    <w:rsid w:val="00902248"/>
    <w:rsid w:val="00903A37"/>
    <w:rsid w:val="00903F63"/>
    <w:rsid w:val="009045B0"/>
    <w:rsid w:val="009109A4"/>
    <w:rsid w:val="00914EFA"/>
    <w:rsid w:val="00914F65"/>
    <w:rsid w:val="0092670E"/>
    <w:rsid w:val="00930CD2"/>
    <w:rsid w:val="009623EB"/>
    <w:rsid w:val="0096324B"/>
    <w:rsid w:val="009870B0"/>
    <w:rsid w:val="009877A4"/>
    <w:rsid w:val="00991B90"/>
    <w:rsid w:val="009B3E9A"/>
    <w:rsid w:val="009C3CAF"/>
    <w:rsid w:val="009C55FC"/>
    <w:rsid w:val="009E757C"/>
    <w:rsid w:val="00A0092F"/>
    <w:rsid w:val="00A025E7"/>
    <w:rsid w:val="00A11000"/>
    <w:rsid w:val="00A12CAC"/>
    <w:rsid w:val="00A14C2D"/>
    <w:rsid w:val="00A345BE"/>
    <w:rsid w:val="00A41A3D"/>
    <w:rsid w:val="00A41ED7"/>
    <w:rsid w:val="00A51581"/>
    <w:rsid w:val="00A5222B"/>
    <w:rsid w:val="00A605A5"/>
    <w:rsid w:val="00A71FC8"/>
    <w:rsid w:val="00A92509"/>
    <w:rsid w:val="00A929FB"/>
    <w:rsid w:val="00AA1D98"/>
    <w:rsid w:val="00AA1FDE"/>
    <w:rsid w:val="00AA4449"/>
    <w:rsid w:val="00AA529B"/>
    <w:rsid w:val="00AB0217"/>
    <w:rsid w:val="00AD10AA"/>
    <w:rsid w:val="00B14536"/>
    <w:rsid w:val="00B26A06"/>
    <w:rsid w:val="00B2740F"/>
    <w:rsid w:val="00B27ECC"/>
    <w:rsid w:val="00B34808"/>
    <w:rsid w:val="00B37EC6"/>
    <w:rsid w:val="00B43050"/>
    <w:rsid w:val="00B43B96"/>
    <w:rsid w:val="00B70653"/>
    <w:rsid w:val="00B737BE"/>
    <w:rsid w:val="00B7637B"/>
    <w:rsid w:val="00B77B3D"/>
    <w:rsid w:val="00B975FF"/>
    <w:rsid w:val="00BB376F"/>
    <w:rsid w:val="00BB5728"/>
    <w:rsid w:val="00BC39D4"/>
    <w:rsid w:val="00BC3FCF"/>
    <w:rsid w:val="00BC5257"/>
    <w:rsid w:val="00BD49F9"/>
    <w:rsid w:val="00BF3F8A"/>
    <w:rsid w:val="00C40D1D"/>
    <w:rsid w:val="00C4543F"/>
    <w:rsid w:val="00C54F6C"/>
    <w:rsid w:val="00C57CB7"/>
    <w:rsid w:val="00C729E1"/>
    <w:rsid w:val="00C743DF"/>
    <w:rsid w:val="00C9210D"/>
    <w:rsid w:val="00CC70B9"/>
    <w:rsid w:val="00CC7166"/>
    <w:rsid w:val="00CC74C4"/>
    <w:rsid w:val="00CD4962"/>
    <w:rsid w:val="00CD6C76"/>
    <w:rsid w:val="00CF4BEF"/>
    <w:rsid w:val="00D02B9B"/>
    <w:rsid w:val="00D10947"/>
    <w:rsid w:val="00D160BE"/>
    <w:rsid w:val="00D243E2"/>
    <w:rsid w:val="00D264C4"/>
    <w:rsid w:val="00D458B9"/>
    <w:rsid w:val="00D47CB0"/>
    <w:rsid w:val="00D549D4"/>
    <w:rsid w:val="00D554FE"/>
    <w:rsid w:val="00D62FB5"/>
    <w:rsid w:val="00D728ED"/>
    <w:rsid w:val="00D73427"/>
    <w:rsid w:val="00D80971"/>
    <w:rsid w:val="00DA1F7C"/>
    <w:rsid w:val="00DB3AFD"/>
    <w:rsid w:val="00DD1823"/>
    <w:rsid w:val="00DD1E8A"/>
    <w:rsid w:val="00DD4FE9"/>
    <w:rsid w:val="00DE0D2A"/>
    <w:rsid w:val="00DE6DED"/>
    <w:rsid w:val="00DE75A9"/>
    <w:rsid w:val="00DF60EA"/>
    <w:rsid w:val="00E02189"/>
    <w:rsid w:val="00E04448"/>
    <w:rsid w:val="00E12010"/>
    <w:rsid w:val="00E27092"/>
    <w:rsid w:val="00E31EFF"/>
    <w:rsid w:val="00E32830"/>
    <w:rsid w:val="00E3528D"/>
    <w:rsid w:val="00E372E0"/>
    <w:rsid w:val="00E37C25"/>
    <w:rsid w:val="00E433A1"/>
    <w:rsid w:val="00E51841"/>
    <w:rsid w:val="00E52D6B"/>
    <w:rsid w:val="00E6373A"/>
    <w:rsid w:val="00E64B1A"/>
    <w:rsid w:val="00E97114"/>
    <w:rsid w:val="00E97DDA"/>
    <w:rsid w:val="00EA1885"/>
    <w:rsid w:val="00EB21E7"/>
    <w:rsid w:val="00EB2475"/>
    <w:rsid w:val="00EC65B5"/>
    <w:rsid w:val="00ED0487"/>
    <w:rsid w:val="00ED5FF6"/>
    <w:rsid w:val="00EE4A59"/>
    <w:rsid w:val="00EE6899"/>
    <w:rsid w:val="00EF2576"/>
    <w:rsid w:val="00F00A40"/>
    <w:rsid w:val="00F016EE"/>
    <w:rsid w:val="00F03978"/>
    <w:rsid w:val="00F07F7E"/>
    <w:rsid w:val="00F177FE"/>
    <w:rsid w:val="00F22518"/>
    <w:rsid w:val="00F24EAB"/>
    <w:rsid w:val="00F301C6"/>
    <w:rsid w:val="00F31771"/>
    <w:rsid w:val="00F32115"/>
    <w:rsid w:val="00F455FF"/>
    <w:rsid w:val="00F64F6F"/>
    <w:rsid w:val="00F74FCD"/>
    <w:rsid w:val="00F77162"/>
    <w:rsid w:val="00F873BB"/>
    <w:rsid w:val="00FA00DD"/>
    <w:rsid w:val="00FB19D8"/>
    <w:rsid w:val="00FB2071"/>
    <w:rsid w:val="00FB2B5F"/>
    <w:rsid w:val="00FC4264"/>
    <w:rsid w:val="00FD71D2"/>
    <w:rsid w:val="00FF0BF3"/>
    <w:rsid w:val="00FF1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3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B6CFD"/>
    <w:pPr>
      <w:widowControl w:val="0"/>
      <w:spacing w:after="0" w:line="240" w:lineRule="auto"/>
    </w:pPr>
    <w:rPr>
      <w:rFonts w:ascii="Times New Roman" w:eastAsia="Times New Roman" w:hAnsi="Times New Roman" w:cs="Times New Roman"/>
    </w:rPr>
  </w:style>
  <w:style w:type="paragraph" w:styleId="2">
    <w:name w:val="heading 2"/>
    <w:basedOn w:val="a"/>
    <w:link w:val="20"/>
    <w:uiPriority w:val="9"/>
    <w:qFormat/>
    <w:rsid w:val="0096324B"/>
    <w:pPr>
      <w:widowControl/>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476"/>
    <w:pPr>
      <w:widowControl/>
      <w:ind w:left="720"/>
      <w:contextualSpacing/>
    </w:pPr>
    <w:rPr>
      <w:rFonts w:cs="Tahoma"/>
      <w:sz w:val="28"/>
      <w:szCs w:val="20"/>
      <w:lang w:eastAsia="ru-RU"/>
    </w:rPr>
  </w:style>
  <w:style w:type="paragraph" w:styleId="a4">
    <w:name w:val="Balloon Text"/>
    <w:basedOn w:val="a"/>
    <w:link w:val="a5"/>
    <w:uiPriority w:val="99"/>
    <w:semiHidden/>
    <w:unhideWhenUsed/>
    <w:rsid w:val="00F177FE"/>
    <w:rPr>
      <w:rFonts w:ascii="Segoe UI" w:hAnsi="Segoe UI" w:cs="Segoe UI"/>
      <w:sz w:val="18"/>
      <w:szCs w:val="18"/>
    </w:rPr>
  </w:style>
  <w:style w:type="character" w:customStyle="1" w:styleId="a5">
    <w:name w:val="Текст выноски Знак"/>
    <w:basedOn w:val="a0"/>
    <w:link w:val="a4"/>
    <w:uiPriority w:val="99"/>
    <w:semiHidden/>
    <w:rsid w:val="00F177FE"/>
    <w:rPr>
      <w:rFonts w:ascii="Segoe UI" w:eastAsia="Times New Roman" w:hAnsi="Segoe UI" w:cs="Segoe UI"/>
      <w:sz w:val="18"/>
      <w:szCs w:val="18"/>
    </w:rPr>
  </w:style>
  <w:style w:type="paragraph" w:styleId="a6">
    <w:name w:val="Body Text"/>
    <w:basedOn w:val="a"/>
    <w:link w:val="a7"/>
    <w:uiPriority w:val="99"/>
    <w:qFormat/>
    <w:rsid w:val="000C1C98"/>
    <w:rPr>
      <w:sz w:val="25"/>
      <w:szCs w:val="25"/>
    </w:rPr>
  </w:style>
  <w:style w:type="character" w:customStyle="1" w:styleId="a7">
    <w:name w:val="Основной текст Знак"/>
    <w:basedOn w:val="a0"/>
    <w:link w:val="a6"/>
    <w:uiPriority w:val="99"/>
    <w:rsid w:val="000C1C98"/>
    <w:rPr>
      <w:rFonts w:ascii="Times New Roman" w:eastAsia="Times New Roman" w:hAnsi="Times New Roman" w:cs="Times New Roman"/>
      <w:sz w:val="25"/>
      <w:szCs w:val="25"/>
    </w:rPr>
  </w:style>
  <w:style w:type="character" w:customStyle="1" w:styleId="20">
    <w:name w:val="Заголовок 2 Знак"/>
    <w:basedOn w:val="a0"/>
    <w:link w:val="2"/>
    <w:uiPriority w:val="9"/>
    <w:rsid w:val="0096324B"/>
    <w:rPr>
      <w:rFonts w:ascii="Times New Roman" w:eastAsia="Times New Roman" w:hAnsi="Times New Roman" w:cs="Times New Roman"/>
      <w:b/>
      <w:bCs/>
      <w:sz w:val="36"/>
      <w:szCs w:val="36"/>
      <w:lang w:eastAsia="ru-RU"/>
    </w:rPr>
  </w:style>
  <w:style w:type="character" w:customStyle="1" w:styleId="FontStyle55">
    <w:name w:val="Font Style55"/>
    <w:rsid w:val="0096324B"/>
    <w:rPr>
      <w:rFonts w:ascii="Times New Roman" w:hAnsi="Times New Roman"/>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B6CFD"/>
    <w:pPr>
      <w:widowControl w:val="0"/>
      <w:spacing w:after="0" w:line="240" w:lineRule="auto"/>
    </w:pPr>
    <w:rPr>
      <w:rFonts w:ascii="Times New Roman" w:eastAsia="Times New Roman" w:hAnsi="Times New Roman" w:cs="Times New Roman"/>
    </w:rPr>
  </w:style>
  <w:style w:type="paragraph" w:styleId="2">
    <w:name w:val="heading 2"/>
    <w:basedOn w:val="a"/>
    <w:link w:val="20"/>
    <w:uiPriority w:val="9"/>
    <w:qFormat/>
    <w:rsid w:val="0096324B"/>
    <w:pPr>
      <w:widowControl/>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476"/>
    <w:pPr>
      <w:widowControl/>
      <w:ind w:left="720"/>
      <w:contextualSpacing/>
    </w:pPr>
    <w:rPr>
      <w:rFonts w:cs="Tahoma"/>
      <w:sz w:val="28"/>
      <w:szCs w:val="20"/>
      <w:lang w:eastAsia="ru-RU"/>
    </w:rPr>
  </w:style>
  <w:style w:type="paragraph" w:styleId="a4">
    <w:name w:val="Balloon Text"/>
    <w:basedOn w:val="a"/>
    <w:link w:val="a5"/>
    <w:uiPriority w:val="99"/>
    <w:semiHidden/>
    <w:unhideWhenUsed/>
    <w:rsid w:val="00F177FE"/>
    <w:rPr>
      <w:rFonts w:ascii="Segoe UI" w:hAnsi="Segoe UI" w:cs="Segoe UI"/>
      <w:sz w:val="18"/>
      <w:szCs w:val="18"/>
    </w:rPr>
  </w:style>
  <w:style w:type="character" w:customStyle="1" w:styleId="a5">
    <w:name w:val="Текст выноски Знак"/>
    <w:basedOn w:val="a0"/>
    <w:link w:val="a4"/>
    <w:uiPriority w:val="99"/>
    <w:semiHidden/>
    <w:rsid w:val="00F177FE"/>
    <w:rPr>
      <w:rFonts w:ascii="Segoe UI" w:eastAsia="Times New Roman" w:hAnsi="Segoe UI" w:cs="Segoe UI"/>
      <w:sz w:val="18"/>
      <w:szCs w:val="18"/>
    </w:rPr>
  </w:style>
  <w:style w:type="paragraph" w:styleId="a6">
    <w:name w:val="Body Text"/>
    <w:basedOn w:val="a"/>
    <w:link w:val="a7"/>
    <w:uiPriority w:val="99"/>
    <w:qFormat/>
    <w:rsid w:val="000C1C98"/>
    <w:rPr>
      <w:sz w:val="25"/>
      <w:szCs w:val="25"/>
    </w:rPr>
  </w:style>
  <w:style w:type="character" w:customStyle="1" w:styleId="a7">
    <w:name w:val="Основной текст Знак"/>
    <w:basedOn w:val="a0"/>
    <w:link w:val="a6"/>
    <w:uiPriority w:val="99"/>
    <w:rsid w:val="000C1C98"/>
    <w:rPr>
      <w:rFonts w:ascii="Times New Roman" w:eastAsia="Times New Roman" w:hAnsi="Times New Roman" w:cs="Times New Roman"/>
      <w:sz w:val="25"/>
      <w:szCs w:val="25"/>
    </w:rPr>
  </w:style>
  <w:style w:type="character" w:customStyle="1" w:styleId="20">
    <w:name w:val="Заголовок 2 Знак"/>
    <w:basedOn w:val="a0"/>
    <w:link w:val="2"/>
    <w:uiPriority w:val="9"/>
    <w:rsid w:val="0096324B"/>
    <w:rPr>
      <w:rFonts w:ascii="Times New Roman" w:eastAsia="Times New Roman" w:hAnsi="Times New Roman" w:cs="Times New Roman"/>
      <w:b/>
      <w:bCs/>
      <w:sz w:val="36"/>
      <w:szCs w:val="36"/>
      <w:lang w:eastAsia="ru-RU"/>
    </w:rPr>
  </w:style>
  <w:style w:type="character" w:customStyle="1" w:styleId="FontStyle55">
    <w:name w:val="Font Style55"/>
    <w:rsid w:val="0096324B"/>
    <w:rPr>
      <w:rFonts w:ascii="Times New Roman" w:hAnsi="Times New Roman"/>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450F1D505C6B4489E587613000C00F1" ma:contentTypeVersion="1" ma:contentTypeDescription="Создание документа." ma:contentTypeScope="" ma:versionID="d47d99b79d987d12dab3f7f4ed2d1f4f">
  <xsd:schema xmlns:xsd="http://www.w3.org/2001/XMLSchema" xmlns:xs="http://www.w3.org/2001/XMLSchema" xmlns:p="http://schemas.microsoft.com/office/2006/metadata/properties" xmlns:ns2="62b14560-3262-4503-b983-fcf437e92645" targetNamespace="http://schemas.microsoft.com/office/2006/metadata/properties" ma:root="true" ma:fieldsID="d76ce811025e58d22dd6132cbeac5232" ns2:_="">
    <xsd:import namespace="62b14560-3262-4503-b983-fcf437e9264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4560-3262-4503-b983-fcf437e92645"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BA30F7-309A-4E0B-8995-7F7CC078B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4560-3262-4503-b983-fcf437e92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F054F7-2DD2-45F3-900C-113880EBDC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CD2DE3-10E1-4956-A92E-33839D03E2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4748</Words>
  <Characters>27067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Красникова Ольга Владимировна</dc:creator>
  <cp:lastModifiedBy>Флаксман Анна Александровна</cp:lastModifiedBy>
  <cp:revision>2</cp:revision>
  <cp:lastPrinted>2022-05-06T09:08:00Z</cp:lastPrinted>
  <dcterms:created xsi:type="dcterms:W3CDTF">2023-08-31T06:45:00Z</dcterms:created>
  <dcterms:modified xsi:type="dcterms:W3CDTF">2023-08-31T06:45:00Z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0x0101008450F1D505C6B4489E587613000C00F1</vt:lpwstr>
  </property>
</Properties>
</file>